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1F76" w14:textId="7D48D13E" w:rsidR="00B55DF5" w:rsidRPr="00B55DF5" w:rsidRDefault="00B55DF5" w:rsidP="00B55DF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55DF5">
        <w:rPr>
          <w:rFonts w:ascii="Times New Roman" w:eastAsia="Calibri" w:hAnsi="Times New Roman" w:cs="Times New Roman"/>
          <w:b/>
          <w:bCs/>
          <w:sz w:val="28"/>
          <w:szCs w:val="28"/>
        </w:rPr>
        <w:t>ПУБЛИЧНОЕ АКЦИОНЕРНОЕ ОБЩЕСТВО “ЛИПЕЦККУРОРТ”</w:t>
      </w:r>
    </w:p>
    <w:p w14:paraId="1C69C411" w14:textId="77777777" w:rsidR="00B55DF5" w:rsidRPr="00B55DF5" w:rsidRDefault="00B55DF5" w:rsidP="00B55DF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55DF5">
        <w:rPr>
          <w:rFonts w:ascii="Calibri" w:eastAsia="Calibri" w:hAnsi="Calibri" w:cs="Calibr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C2F6930" wp14:editId="11E309FE">
            <wp:simplePos x="0" y="0"/>
            <wp:positionH relativeFrom="column">
              <wp:posOffset>1743075</wp:posOffset>
            </wp:positionH>
            <wp:positionV relativeFrom="paragraph">
              <wp:posOffset>46990</wp:posOffset>
            </wp:positionV>
            <wp:extent cx="2482850" cy="662305"/>
            <wp:effectExtent l="0" t="0" r="0" b="4445"/>
            <wp:wrapTight wrapText="bothSides">
              <wp:wrapPolygon edited="0">
                <wp:start x="1492" y="0"/>
                <wp:lineTo x="0" y="3728"/>
                <wp:lineTo x="0" y="16153"/>
                <wp:lineTo x="994" y="19881"/>
                <wp:lineTo x="1492" y="21124"/>
                <wp:lineTo x="1657" y="21124"/>
                <wp:lineTo x="3977" y="21124"/>
                <wp:lineTo x="4640" y="19881"/>
                <wp:lineTo x="21379" y="16153"/>
                <wp:lineTo x="21379" y="6834"/>
                <wp:lineTo x="3977" y="0"/>
                <wp:lineTo x="1492" y="0"/>
              </wp:wrapPolygon>
            </wp:wrapTight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DF5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___________________________________________________________________________________________________________________</w:t>
      </w:r>
    </w:p>
    <w:p w14:paraId="20937D9F" w14:textId="77777777" w:rsidR="00B55DF5" w:rsidRPr="00B55DF5" w:rsidRDefault="00B55DF5" w:rsidP="00B55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5DF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Юридический адрес: </w:t>
      </w:r>
      <w:r w:rsidRPr="00B55DF5">
        <w:rPr>
          <w:rFonts w:ascii="Times New Roman" w:eastAsia="Times New Roman" w:hAnsi="Times New Roman" w:cs="Times New Roman"/>
          <w:sz w:val="18"/>
          <w:szCs w:val="18"/>
          <w:lang w:eastAsia="ru-RU"/>
        </w:rPr>
        <w:t>398020, Липецкая область, г. Липецк, ул. Салтыкова-Щедрина, д. 1</w:t>
      </w:r>
    </w:p>
    <w:p w14:paraId="5546EE23" w14:textId="77777777" w:rsidR="00B55DF5" w:rsidRPr="00B55DF5" w:rsidRDefault="00B55DF5" w:rsidP="00B55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55DF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Фактический адрес:</w:t>
      </w:r>
      <w:r w:rsidRPr="00B55DF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398020, Липецкая область, г. Липецк, ул. Салтыкова-Щедрина, д. 1</w:t>
      </w:r>
    </w:p>
    <w:p w14:paraId="1D2AA975" w14:textId="77777777" w:rsidR="00B55DF5" w:rsidRPr="00B55DF5" w:rsidRDefault="00B55DF5" w:rsidP="00B55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5DF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тел: </w:t>
      </w:r>
      <w:r w:rsidRPr="00B55DF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8 (4742) 27-12-97, </w:t>
      </w:r>
      <w:r w:rsidRPr="00B55DF5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e</w:t>
      </w:r>
      <w:r w:rsidRPr="00B55DF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Pr="00B55DF5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Pr="00B55DF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hyperlink r:id="rId6" w:history="1">
        <w:r w:rsidRPr="00B55DF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info</w:t>
        </w:r>
        <w:r w:rsidRPr="00B55DF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proofErr w:type="spellStart"/>
        <w:r w:rsidRPr="00B55DF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lipetskkurort</w:t>
        </w:r>
        <w:proofErr w:type="spellEnd"/>
        <w:r w:rsidRPr="00B55DF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B55DF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14:paraId="08B3A0D5" w14:textId="77777777" w:rsidR="00B55DF5" w:rsidRPr="00B55DF5" w:rsidRDefault="00B55DF5" w:rsidP="00B55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55DF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ОГРН </w:t>
      </w:r>
      <w:r w:rsidRPr="00B55DF5">
        <w:rPr>
          <w:rFonts w:ascii="Times New Roman" w:eastAsia="Times New Roman" w:hAnsi="Times New Roman" w:cs="Times New Roman"/>
          <w:sz w:val="18"/>
          <w:szCs w:val="18"/>
          <w:lang w:eastAsia="ru-RU"/>
        </w:rPr>
        <w:t>1024800826126</w:t>
      </w:r>
      <w:r w:rsidRPr="00B55DF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, ИНН </w:t>
      </w:r>
      <w:r w:rsidRPr="00B55DF5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w:t xml:space="preserve">4825004613, </w:t>
      </w:r>
      <w:r w:rsidRPr="00B55DF5">
        <w:rPr>
          <w:rFonts w:ascii="Times New Roman" w:eastAsia="Calibri" w:hAnsi="Times New Roman" w:cs="Times New Roman"/>
          <w:b/>
          <w:noProof/>
          <w:sz w:val="18"/>
          <w:szCs w:val="18"/>
          <w:lang w:eastAsia="ru-RU"/>
        </w:rPr>
        <w:t>КПП</w:t>
      </w:r>
      <w:r w:rsidRPr="00B55DF5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w:t xml:space="preserve"> 482501001</w:t>
      </w:r>
      <w:r w:rsidRPr="00B55DF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, р/с </w:t>
      </w:r>
      <w:r w:rsidRPr="00B55DF5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w:t>40702810635020100171</w:t>
      </w:r>
    </w:p>
    <w:p w14:paraId="6E2DCF1D" w14:textId="77777777" w:rsidR="00B55DF5" w:rsidRPr="00B55DF5" w:rsidRDefault="00B55DF5" w:rsidP="00B55DF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55DF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в </w:t>
      </w:r>
      <w:r w:rsidRPr="00B55DF5">
        <w:rPr>
          <w:rFonts w:ascii="Times New Roman" w:eastAsia="Calibri" w:hAnsi="Times New Roman" w:cs="Times New Roman"/>
          <w:sz w:val="18"/>
          <w:szCs w:val="18"/>
        </w:rPr>
        <w:t>Отделении № 8593 Сбербанка России г. Липецк</w:t>
      </w:r>
      <w:r w:rsidRPr="00B55DF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, к/с </w:t>
      </w:r>
      <w:r w:rsidRPr="00B55DF5">
        <w:rPr>
          <w:rFonts w:ascii="Times New Roman" w:eastAsia="Times New Roman" w:hAnsi="Times New Roman" w:cs="Times New Roman"/>
          <w:sz w:val="18"/>
          <w:szCs w:val="18"/>
          <w:lang w:eastAsia="ru-RU"/>
        </w:rPr>
        <w:t>30101810800000000604</w:t>
      </w:r>
      <w:r w:rsidRPr="00B55DF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, БИК </w:t>
      </w:r>
      <w:r w:rsidRPr="00B55DF5">
        <w:rPr>
          <w:rFonts w:ascii="Times New Roman" w:eastAsia="Calibri" w:hAnsi="Times New Roman" w:cs="Times New Roman"/>
          <w:sz w:val="18"/>
          <w:szCs w:val="18"/>
        </w:rPr>
        <w:t>044206604</w:t>
      </w:r>
    </w:p>
    <w:p w14:paraId="2A4AF853" w14:textId="49ED7F94" w:rsidR="00B55DF5" w:rsidRDefault="00B55DF5" w:rsidP="00B55DF5">
      <w:pPr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7CAF78AB" w14:textId="77777777" w:rsidR="00B55DF5" w:rsidRDefault="00B55DF5" w:rsidP="00B55DF5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14:paraId="68530328" w14:textId="4B38B6C6" w:rsidR="0003519B" w:rsidRPr="00B55DF5" w:rsidRDefault="0003519B" w:rsidP="0003519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B55DF5">
        <w:rPr>
          <w:rFonts w:ascii="Times New Roman" w:hAnsi="Times New Roman" w:cs="Times New Roman"/>
          <w:sz w:val="24"/>
          <w:szCs w:val="24"/>
        </w:rPr>
        <w:t>Информация о регистраторе ПАО «</w:t>
      </w:r>
      <w:proofErr w:type="spellStart"/>
      <w:r w:rsidRPr="00B55DF5">
        <w:rPr>
          <w:rFonts w:ascii="Times New Roman" w:hAnsi="Times New Roman" w:cs="Times New Roman"/>
          <w:sz w:val="24"/>
          <w:szCs w:val="24"/>
        </w:rPr>
        <w:t>Липецккурорт</w:t>
      </w:r>
      <w:proofErr w:type="spellEnd"/>
      <w:r w:rsidRPr="00B55DF5">
        <w:rPr>
          <w:rFonts w:ascii="Times New Roman" w:hAnsi="Times New Roman" w:cs="Times New Roman"/>
          <w:sz w:val="24"/>
          <w:szCs w:val="24"/>
        </w:rPr>
        <w:t>»,</w:t>
      </w:r>
    </w:p>
    <w:p w14:paraId="7E8FC4A3" w14:textId="5BD14BEE" w:rsidR="0003519B" w:rsidRPr="00B55DF5" w:rsidRDefault="0003519B" w:rsidP="00B55DF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B55DF5">
        <w:rPr>
          <w:rFonts w:ascii="Times New Roman" w:hAnsi="Times New Roman" w:cs="Times New Roman"/>
          <w:sz w:val="24"/>
          <w:szCs w:val="24"/>
        </w:rPr>
        <w:t>осуществляющем ведение реестра владельцев его ценных бумаг.</w:t>
      </w:r>
    </w:p>
    <w:p w14:paraId="3F2A40BF" w14:textId="77777777" w:rsidR="0003519B" w:rsidRPr="00B55DF5" w:rsidRDefault="0003519B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091FA" w14:textId="77777777" w:rsidR="0003519B" w:rsidRPr="00B55DF5" w:rsidRDefault="0003519B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03519B">
        <w:rPr>
          <w:rFonts w:ascii="Times New Roman" w:eastAsia="Times New Roman" w:hAnsi="Times New Roman" w:cs="Times New Roman"/>
          <w:lang w:eastAsia="ru-RU"/>
        </w:rPr>
        <w:t>Полное фирменное наименование</w:t>
      </w:r>
      <w:r w:rsidRPr="00B55DF5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527A0934" w14:textId="1101CD60" w:rsidR="0003519B" w:rsidRPr="0003519B" w:rsidRDefault="0003519B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03519B">
        <w:rPr>
          <w:rFonts w:ascii="Times New Roman" w:eastAsia="Times New Roman" w:hAnsi="Times New Roman" w:cs="Times New Roman"/>
          <w:lang w:eastAsia="ru-RU"/>
        </w:rPr>
        <w:t>Акционерное общество "Агентство "Региональный независимый регистратор"</w:t>
      </w:r>
    </w:p>
    <w:p w14:paraId="696487DC" w14:textId="77777777" w:rsidR="00B55DF5" w:rsidRPr="00B55DF5" w:rsidRDefault="00B55DF5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E3FF16" w14:textId="2FB261F4" w:rsidR="0003519B" w:rsidRPr="00B55DF5" w:rsidRDefault="0003519B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03519B">
        <w:rPr>
          <w:rFonts w:ascii="Times New Roman" w:eastAsia="Times New Roman" w:hAnsi="Times New Roman" w:cs="Times New Roman"/>
          <w:lang w:eastAsia="ru-RU"/>
        </w:rPr>
        <w:t>Полное фирменное наименование на английском языке</w:t>
      </w:r>
      <w:r w:rsidRPr="00B55DF5">
        <w:rPr>
          <w:rFonts w:ascii="Times New Roman" w:eastAsia="Times New Roman" w:hAnsi="Times New Roman" w:cs="Times New Roman"/>
          <w:lang w:eastAsia="ru-RU"/>
        </w:rPr>
        <w:t>:</w:t>
      </w:r>
    </w:p>
    <w:p w14:paraId="2EBFF7F8" w14:textId="5ABB4F74" w:rsidR="0003519B" w:rsidRPr="0003519B" w:rsidRDefault="0003519B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B55DF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3519B">
        <w:rPr>
          <w:rFonts w:ascii="Times New Roman" w:eastAsia="Times New Roman" w:hAnsi="Times New Roman" w:cs="Times New Roman"/>
          <w:lang w:val="en-US" w:eastAsia="ru-RU"/>
        </w:rPr>
        <w:t>Joint-stock company Regional Independent Registrar Agency</w:t>
      </w:r>
    </w:p>
    <w:p w14:paraId="79344D96" w14:textId="77777777" w:rsidR="00B55DF5" w:rsidRPr="00832FDC" w:rsidRDefault="00B55DF5" w:rsidP="0003519B">
      <w:pPr>
        <w:tabs>
          <w:tab w:val="left" w:pos="89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14:paraId="1598A409" w14:textId="50BCE1EE" w:rsidR="0003519B" w:rsidRPr="0003519B" w:rsidRDefault="0003519B" w:rsidP="0003519B">
      <w:pPr>
        <w:tabs>
          <w:tab w:val="left" w:pos="89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03519B">
        <w:rPr>
          <w:rFonts w:ascii="Times New Roman" w:eastAsia="Times New Roman" w:hAnsi="Times New Roman" w:cs="Times New Roman"/>
          <w:lang w:eastAsia="ru-RU"/>
        </w:rPr>
        <w:t>Сокращенное фирменное наименование</w:t>
      </w:r>
      <w:r w:rsidRPr="00B55DF5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03519B">
        <w:rPr>
          <w:rFonts w:ascii="Times New Roman" w:eastAsia="Times New Roman" w:hAnsi="Times New Roman" w:cs="Times New Roman"/>
          <w:lang w:eastAsia="ru-RU"/>
        </w:rPr>
        <w:t>АО "Агентство "РНР"</w:t>
      </w:r>
    </w:p>
    <w:p w14:paraId="72A0818C" w14:textId="77777777" w:rsidR="00B55DF5" w:rsidRPr="00B55DF5" w:rsidRDefault="00B55DF5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14:paraId="63F0AE2E" w14:textId="6691636F" w:rsidR="0003519B" w:rsidRPr="00B55DF5" w:rsidRDefault="0003519B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03519B">
        <w:rPr>
          <w:rFonts w:ascii="Times New Roman" w:eastAsia="Times New Roman" w:hAnsi="Times New Roman" w:cs="Times New Roman"/>
          <w:lang w:eastAsia="ru-RU"/>
        </w:rPr>
        <w:t>Сокращенное фирменное наименование на английском языке</w:t>
      </w:r>
      <w:r w:rsidRPr="00B55DF5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1BD9B6ED" w14:textId="3758C7AB" w:rsidR="0003519B" w:rsidRPr="0003519B" w:rsidRDefault="0003519B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03519B">
        <w:rPr>
          <w:rFonts w:ascii="Times New Roman" w:eastAsia="Times New Roman" w:hAnsi="Times New Roman" w:cs="Times New Roman"/>
          <w:lang w:eastAsia="ru-RU"/>
        </w:rPr>
        <w:t>JSC RIR Agency</w:t>
      </w:r>
    </w:p>
    <w:p w14:paraId="3DFA6602" w14:textId="77777777" w:rsidR="00B55DF5" w:rsidRPr="00B55DF5" w:rsidRDefault="00B55DF5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AC535A" w14:textId="1296CB1A" w:rsidR="0003519B" w:rsidRPr="0003519B" w:rsidRDefault="0003519B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03519B">
        <w:rPr>
          <w:rFonts w:ascii="Times New Roman" w:eastAsia="Times New Roman" w:hAnsi="Times New Roman" w:cs="Times New Roman"/>
          <w:lang w:eastAsia="ru-RU"/>
        </w:rPr>
        <w:t>Основной государственный регистрационный номер</w:t>
      </w:r>
      <w:r w:rsidRPr="00B55DF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3519B">
        <w:rPr>
          <w:rFonts w:ascii="Times New Roman" w:eastAsia="Times New Roman" w:hAnsi="Times New Roman" w:cs="Times New Roman"/>
          <w:lang w:eastAsia="ru-RU"/>
        </w:rPr>
        <w:t>(ОГРН)</w:t>
      </w:r>
      <w:r w:rsidRPr="00B55DF5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03519B">
        <w:rPr>
          <w:rFonts w:ascii="Times New Roman" w:eastAsia="Times New Roman" w:hAnsi="Times New Roman" w:cs="Times New Roman"/>
          <w:lang w:eastAsia="ru-RU"/>
        </w:rPr>
        <w:t>1027100964527</w:t>
      </w:r>
    </w:p>
    <w:p w14:paraId="0316949F" w14:textId="77777777" w:rsidR="00B55DF5" w:rsidRPr="00B55DF5" w:rsidRDefault="00B55DF5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0668DA" w14:textId="4A283218" w:rsidR="0003519B" w:rsidRPr="0003519B" w:rsidRDefault="0003519B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03519B">
        <w:rPr>
          <w:rFonts w:ascii="Times New Roman" w:eastAsia="Times New Roman" w:hAnsi="Times New Roman" w:cs="Times New Roman"/>
          <w:lang w:eastAsia="ru-RU"/>
        </w:rPr>
        <w:t>Идентификационный номер налогоплательщика (ИНН)</w:t>
      </w:r>
      <w:r w:rsidRPr="00B55DF5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03519B">
        <w:rPr>
          <w:rFonts w:ascii="Times New Roman" w:eastAsia="Times New Roman" w:hAnsi="Times New Roman" w:cs="Times New Roman"/>
          <w:lang w:eastAsia="ru-RU"/>
        </w:rPr>
        <w:t>7107039003</w:t>
      </w:r>
    </w:p>
    <w:p w14:paraId="64B433BE" w14:textId="77777777" w:rsidR="00B55DF5" w:rsidRPr="00B55DF5" w:rsidRDefault="00B55DF5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F16622" w14:textId="14503955" w:rsidR="0003519B" w:rsidRPr="0003519B" w:rsidRDefault="0003519B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B55DF5">
        <w:rPr>
          <w:rFonts w:ascii="Times New Roman" w:eastAsia="Times New Roman" w:hAnsi="Times New Roman" w:cs="Times New Roman"/>
          <w:lang w:eastAsia="ru-RU"/>
        </w:rPr>
        <w:t xml:space="preserve">Место нахождения: </w:t>
      </w:r>
      <w:r w:rsidRPr="0003519B">
        <w:rPr>
          <w:rFonts w:ascii="Times New Roman" w:eastAsia="Times New Roman" w:hAnsi="Times New Roman" w:cs="Times New Roman"/>
          <w:lang w:eastAsia="ru-RU"/>
        </w:rPr>
        <w:t>Российская Федерация, 398017, г. Липецк, ул. 9 Мая, дом 10 Б</w:t>
      </w:r>
    </w:p>
    <w:p w14:paraId="4500F3A1" w14:textId="77777777" w:rsidR="00B55DF5" w:rsidRPr="00B55DF5" w:rsidRDefault="00B55DF5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14:paraId="3DE818C4" w14:textId="7031E3E6" w:rsidR="0003519B" w:rsidRPr="0003519B" w:rsidRDefault="0003519B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03519B">
        <w:rPr>
          <w:rFonts w:ascii="Times New Roman" w:eastAsia="Times New Roman" w:hAnsi="Times New Roman" w:cs="Times New Roman"/>
          <w:lang w:eastAsia="ru-RU"/>
        </w:rPr>
        <w:t>Телефон/ факс</w:t>
      </w:r>
      <w:r w:rsidRPr="00B55DF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7" w:history="1">
        <w:r w:rsidRPr="0003519B">
          <w:rPr>
            <w:rFonts w:ascii="Times New Roman" w:eastAsia="Times New Roman" w:hAnsi="Times New Roman" w:cs="Times New Roman"/>
            <w:u w:val="single"/>
            <w:lang w:eastAsia="ru-RU"/>
          </w:rPr>
          <w:t>+7 (4742) 44-30-95</w:t>
        </w:r>
      </w:hyperlink>
      <w:r w:rsidRPr="0003519B">
        <w:rPr>
          <w:rFonts w:ascii="Times New Roman" w:eastAsia="Times New Roman" w:hAnsi="Times New Roman" w:cs="Times New Roman"/>
          <w:lang w:eastAsia="ru-RU"/>
        </w:rPr>
        <w:t>, </w:t>
      </w:r>
      <w:hyperlink r:id="rId8" w:history="1">
        <w:r w:rsidRPr="0003519B">
          <w:rPr>
            <w:rFonts w:ascii="Times New Roman" w:eastAsia="Times New Roman" w:hAnsi="Times New Roman" w:cs="Times New Roman"/>
            <w:u w:val="single"/>
            <w:lang w:eastAsia="ru-RU"/>
          </w:rPr>
          <w:t>44-31-06</w:t>
        </w:r>
      </w:hyperlink>
      <w:r w:rsidRPr="0003519B">
        <w:rPr>
          <w:rFonts w:ascii="Times New Roman" w:eastAsia="Times New Roman" w:hAnsi="Times New Roman" w:cs="Times New Roman"/>
          <w:lang w:eastAsia="ru-RU"/>
        </w:rPr>
        <w:t>, </w:t>
      </w:r>
      <w:hyperlink r:id="rId9" w:history="1">
        <w:r w:rsidRPr="0003519B">
          <w:rPr>
            <w:rFonts w:ascii="Times New Roman" w:eastAsia="Times New Roman" w:hAnsi="Times New Roman" w:cs="Times New Roman"/>
            <w:u w:val="single"/>
            <w:lang w:eastAsia="ru-RU"/>
          </w:rPr>
          <w:t>44-31-64</w:t>
        </w:r>
      </w:hyperlink>
    </w:p>
    <w:p w14:paraId="20742017" w14:textId="77777777" w:rsidR="00B55DF5" w:rsidRPr="00B55DF5" w:rsidRDefault="00B55DF5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0AFF22" w14:textId="508F31BE" w:rsidR="0003519B" w:rsidRPr="0003519B" w:rsidRDefault="0003519B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03519B">
        <w:rPr>
          <w:rFonts w:ascii="Times New Roman" w:eastAsia="Times New Roman" w:hAnsi="Times New Roman" w:cs="Times New Roman"/>
          <w:lang w:eastAsia="ru-RU"/>
        </w:rPr>
        <w:t>Адрес электронной почты</w:t>
      </w:r>
      <w:r w:rsidRPr="00B55DF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0" w:history="1">
        <w:r w:rsidRPr="0003519B">
          <w:rPr>
            <w:rStyle w:val="a3"/>
            <w:rFonts w:ascii="Times New Roman" w:eastAsia="Times New Roman" w:hAnsi="Times New Roman" w:cs="Times New Roman"/>
            <w:color w:val="auto"/>
            <w:lang w:eastAsia="ru-RU"/>
          </w:rPr>
          <w:t>info@a-rnr.ru</w:t>
        </w:r>
      </w:hyperlink>
    </w:p>
    <w:p w14:paraId="6E3DF810" w14:textId="77777777" w:rsidR="00B55DF5" w:rsidRPr="00B55DF5" w:rsidRDefault="00B55DF5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EA6C5B" w14:textId="21FFD292" w:rsidR="0003519B" w:rsidRPr="0003519B" w:rsidRDefault="0003519B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03519B">
        <w:rPr>
          <w:rFonts w:ascii="Times New Roman" w:eastAsia="Times New Roman" w:hAnsi="Times New Roman" w:cs="Times New Roman"/>
          <w:lang w:eastAsia="ru-RU"/>
        </w:rPr>
        <w:t>Информация об официальных сайтах</w:t>
      </w:r>
      <w:r w:rsidRPr="00B55DF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1" w:history="1">
        <w:r w:rsidRPr="0003519B">
          <w:rPr>
            <w:rStyle w:val="a3"/>
            <w:rFonts w:ascii="Times New Roman" w:eastAsia="Times New Roman" w:hAnsi="Times New Roman" w:cs="Times New Roman"/>
            <w:color w:val="auto"/>
            <w:lang w:eastAsia="ru-RU"/>
          </w:rPr>
          <w:t>https://www.a-rnr.ru/</w:t>
        </w:r>
      </w:hyperlink>
    </w:p>
    <w:p w14:paraId="0DF6C34F" w14:textId="77777777" w:rsidR="00B55DF5" w:rsidRPr="00B55DF5" w:rsidRDefault="00B55DF5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4BB0F4" w14:textId="5A627386" w:rsidR="0003519B" w:rsidRPr="0003519B" w:rsidRDefault="0003519B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03519B">
        <w:rPr>
          <w:rFonts w:ascii="Times New Roman" w:eastAsia="Times New Roman" w:hAnsi="Times New Roman" w:cs="Times New Roman"/>
          <w:lang w:eastAsia="ru-RU"/>
        </w:rPr>
        <w:t>Единоличный исполнительный орган</w:t>
      </w:r>
      <w:r w:rsidRPr="00B55DF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2" w:history="1">
        <w:r w:rsidRPr="0003519B">
          <w:rPr>
            <w:rFonts w:ascii="Times New Roman" w:eastAsia="Times New Roman" w:hAnsi="Times New Roman" w:cs="Times New Roman"/>
            <w:u w:val="single"/>
            <w:lang w:eastAsia="ru-RU"/>
          </w:rPr>
          <w:t>Черкашин Сергей Иванович</w:t>
        </w:r>
      </w:hyperlink>
      <w:r w:rsidR="00651357" w:rsidRPr="00B55DF5">
        <w:rPr>
          <w:rFonts w:ascii="Times New Roman" w:eastAsia="Times New Roman" w:hAnsi="Times New Roman" w:cs="Times New Roman"/>
          <w:lang w:eastAsia="ru-RU"/>
        </w:rPr>
        <w:t>.</w:t>
      </w:r>
    </w:p>
    <w:p w14:paraId="3A635F2F" w14:textId="77777777" w:rsidR="00B55DF5" w:rsidRPr="00B55DF5" w:rsidRDefault="00B55DF5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D06EF0" w14:textId="4EAF6931" w:rsidR="0003519B" w:rsidRPr="00B55DF5" w:rsidRDefault="0003519B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03519B">
        <w:rPr>
          <w:rFonts w:ascii="Times New Roman" w:eastAsia="Times New Roman" w:hAnsi="Times New Roman" w:cs="Times New Roman"/>
          <w:lang w:eastAsia="ru-RU"/>
        </w:rPr>
        <w:t>Лицензия на осуществление деятельности</w:t>
      </w:r>
      <w:r w:rsidRPr="00B55DF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3" w:history="1">
        <w:r w:rsidRPr="0003519B">
          <w:rPr>
            <w:rFonts w:ascii="Times New Roman" w:eastAsia="Times New Roman" w:hAnsi="Times New Roman" w:cs="Times New Roman"/>
            <w:u w:val="single"/>
            <w:lang w:eastAsia="ru-RU"/>
          </w:rPr>
          <w:t>лицензия на осуществление деятельности по ведению реестра № 042-13984-000001 от 29.11.2002 г.</w:t>
        </w:r>
      </w:hyperlink>
    </w:p>
    <w:p w14:paraId="7881CF2C" w14:textId="77777777" w:rsidR="00B55DF5" w:rsidRPr="00B55DF5" w:rsidRDefault="00B55DF5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A11F11" w14:textId="11475483" w:rsidR="0003519B" w:rsidRPr="00B55DF5" w:rsidRDefault="0003519B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B55DF5">
        <w:rPr>
          <w:rFonts w:ascii="Times New Roman" w:eastAsia="Times New Roman" w:hAnsi="Times New Roman" w:cs="Times New Roman"/>
          <w:lang w:eastAsia="ru-RU"/>
        </w:rPr>
        <w:t>Срок действия лицензии: без ограничения срока действия</w:t>
      </w:r>
    </w:p>
    <w:p w14:paraId="3D69EECE" w14:textId="77777777" w:rsidR="00B55DF5" w:rsidRPr="00B55DF5" w:rsidRDefault="00B55DF5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14:paraId="08846CD9" w14:textId="26F5C3EC" w:rsidR="00651357" w:rsidRPr="0003519B" w:rsidRDefault="00651357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B55DF5">
        <w:rPr>
          <w:rFonts w:ascii="Times New Roman" w:eastAsia="Times New Roman" w:hAnsi="Times New Roman" w:cs="Times New Roman"/>
          <w:lang w:eastAsia="ru-RU"/>
        </w:rPr>
        <w:t>Орган, выдавший лицензию: ФКЦБ России</w:t>
      </w:r>
    </w:p>
    <w:p w14:paraId="74EA23A6" w14:textId="77777777" w:rsidR="00B55DF5" w:rsidRPr="00B55DF5" w:rsidRDefault="00B55DF5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06A31D" w14:textId="77777777" w:rsidR="00B55DF5" w:rsidRPr="00B55DF5" w:rsidRDefault="0003519B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03519B">
        <w:rPr>
          <w:rFonts w:ascii="Times New Roman" w:eastAsia="Times New Roman" w:hAnsi="Times New Roman" w:cs="Times New Roman"/>
          <w:lang w:eastAsia="ru-RU"/>
        </w:rPr>
        <w:t>Членство в саморегулируемой организации в сфере финансового рынка (СРО)</w:t>
      </w:r>
      <w:r w:rsidRPr="00B55DF5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0E4B3C78" w14:textId="77777777" w:rsidR="00B55DF5" w:rsidRPr="00B55DF5" w:rsidRDefault="0003519B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03519B">
        <w:rPr>
          <w:rFonts w:ascii="Times New Roman" w:eastAsia="Times New Roman" w:hAnsi="Times New Roman" w:cs="Times New Roman"/>
          <w:lang w:eastAsia="ru-RU"/>
        </w:rPr>
        <w:t>АО "Агентство "РНР" является членом Саморегулируемой организации "Национальная ассоциация участников фондового рынка (</w:t>
      </w:r>
      <w:hyperlink r:id="rId14" w:history="1">
        <w:r w:rsidRPr="0003519B">
          <w:rPr>
            <w:rFonts w:ascii="Times New Roman" w:eastAsia="Times New Roman" w:hAnsi="Times New Roman" w:cs="Times New Roman"/>
            <w:u w:val="single"/>
            <w:lang w:eastAsia="ru-RU"/>
          </w:rPr>
          <w:t>НАУФОР</w:t>
        </w:r>
      </w:hyperlink>
      <w:r w:rsidRPr="0003519B">
        <w:rPr>
          <w:rFonts w:ascii="Times New Roman" w:eastAsia="Times New Roman" w:hAnsi="Times New Roman" w:cs="Times New Roman"/>
          <w:lang w:eastAsia="ru-RU"/>
        </w:rPr>
        <w:t>)"</w:t>
      </w:r>
    </w:p>
    <w:p w14:paraId="5942A541" w14:textId="77777777" w:rsidR="00B55DF5" w:rsidRPr="00B55DF5" w:rsidRDefault="0003519B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03519B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</w:p>
    <w:p w14:paraId="1EB19F5C" w14:textId="5DC731E1" w:rsidR="0003519B" w:rsidRPr="00B55DF5" w:rsidRDefault="00B55DF5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B55DF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Дата, с которой регистратор осуществляет ведение реестра владельцев ценных бумаг акционерного общества: 01.06.2004 г.</w:t>
      </w:r>
    </w:p>
    <w:p w14:paraId="3DD17CB3" w14:textId="28A9B173" w:rsidR="00B55DF5" w:rsidRPr="00B55DF5" w:rsidRDefault="00B55DF5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2A784F15" w14:textId="77777777" w:rsidR="00B55DF5" w:rsidRDefault="00B55DF5" w:rsidP="000351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sectPr w:rsidR="00B55DF5" w:rsidSect="00B55DF5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B0FCB"/>
    <w:multiLevelType w:val="multilevel"/>
    <w:tmpl w:val="2710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9B"/>
    <w:rsid w:val="0003519B"/>
    <w:rsid w:val="00651357"/>
    <w:rsid w:val="00832FDC"/>
    <w:rsid w:val="00AB3BF5"/>
    <w:rsid w:val="00B10654"/>
    <w:rsid w:val="00B5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4D8E"/>
  <w15:chartTrackingRefBased/>
  <w15:docId w15:val="{55F03196-AA65-4429-9528-B1301712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19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35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4742443106" TargetMode="External"/><Relationship Id="rId13" Type="http://schemas.openxmlformats.org/officeDocument/2006/relationships/hyperlink" Target="https://www.a-rnr.ru/upload/medialibrary/b3c/b3c09c089c4a9302c86557aef76e8cd2.jpg" TargetMode="External"/><Relationship Id="rId3" Type="http://schemas.openxmlformats.org/officeDocument/2006/relationships/settings" Target="settings.xml"/><Relationship Id="rId7" Type="http://schemas.openxmlformats.org/officeDocument/2006/relationships/hyperlink" Target="tel:84742443095" TargetMode="External"/><Relationship Id="rId12" Type="http://schemas.openxmlformats.org/officeDocument/2006/relationships/hyperlink" Target="https://www.a-rnr.ru/about/rukovodstvo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nfo@lipetskkurort.ru" TargetMode="External"/><Relationship Id="rId11" Type="http://schemas.openxmlformats.org/officeDocument/2006/relationships/hyperlink" Target="https://www.a-rnr.ru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info@a-rn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84742443164" TargetMode="External"/><Relationship Id="rId14" Type="http://schemas.openxmlformats.org/officeDocument/2006/relationships/hyperlink" Target="https://nauf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Елена Николаевна</dc:creator>
  <cp:keywords/>
  <dc:description/>
  <cp:lastModifiedBy>Гладышева Елена Николаевна</cp:lastModifiedBy>
  <cp:revision>2</cp:revision>
  <cp:lastPrinted>2026-04-29T10:56:00Z</cp:lastPrinted>
  <dcterms:created xsi:type="dcterms:W3CDTF">2026-04-29T10:19:00Z</dcterms:created>
  <dcterms:modified xsi:type="dcterms:W3CDTF">2026-05-07T14:26:00Z</dcterms:modified>
</cp:coreProperties>
</file>