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8A07" w14:textId="77777777" w:rsidR="006C41FC" w:rsidRPr="00B74F77" w:rsidRDefault="005A5710" w:rsidP="00D61A6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74F77">
        <w:rPr>
          <w:rFonts w:ascii="Times New Roman" w:hAnsi="Times New Roman" w:cs="Times New Roman"/>
          <w:b/>
          <w:bCs/>
        </w:rPr>
        <w:t xml:space="preserve">Соглашение о конфиденциальности </w:t>
      </w:r>
    </w:p>
    <w:p w14:paraId="17B515A6" w14:textId="77777777" w:rsidR="006C41FC" w:rsidRPr="00B74F77" w:rsidRDefault="005A5710" w:rsidP="00F21BF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74F77">
        <w:rPr>
          <w:rFonts w:ascii="Times New Roman" w:hAnsi="Times New Roman" w:cs="Times New Roman"/>
          <w:b/>
          <w:bCs/>
        </w:rPr>
        <w:t xml:space="preserve">с акционером Публичного акционерного общества </w:t>
      </w:r>
    </w:p>
    <w:p w14:paraId="190C3263" w14:textId="0174AF20" w:rsidR="00A851BF" w:rsidRPr="00B74F77" w:rsidRDefault="005A5710" w:rsidP="00F21BF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  <w:b/>
          <w:bCs/>
        </w:rPr>
        <w:t>«</w:t>
      </w:r>
      <w:proofErr w:type="spellStart"/>
      <w:r w:rsidRPr="00B74F77">
        <w:rPr>
          <w:rFonts w:ascii="Times New Roman" w:hAnsi="Times New Roman" w:cs="Times New Roman"/>
          <w:b/>
          <w:bCs/>
        </w:rPr>
        <w:t>Липецк</w:t>
      </w:r>
      <w:r w:rsidR="00B74F77" w:rsidRPr="00B74F77">
        <w:rPr>
          <w:rFonts w:ascii="Times New Roman" w:hAnsi="Times New Roman" w:cs="Times New Roman"/>
          <w:b/>
          <w:bCs/>
        </w:rPr>
        <w:t>курорт</w:t>
      </w:r>
      <w:proofErr w:type="spellEnd"/>
      <w:r w:rsidR="00B74F77" w:rsidRPr="00B74F77">
        <w:rPr>
          <w:rFonts w:ascii="Times New Roman" w:hAnsi="Times New Roman" w:cs="Times New Roman"/>
          <w:b/>
          <w:bCs/>
        </w:rPr>
        <w:t>»</w:t>
      </w:r>
      <w:r w:rsidRPr="00B74F77">
        <w:rPr>
          <w:rFonts w:ascii="Times New Roman" w:hAnsi="Times New Roman" w:cs="Times New Roman"/>
        </w:rPr>
        <w:t xml:space="preserve"> </w:t>
      </w:r>
    </w:p>
    <w:p w14:paraId="03F5B278" w14:textId="77777777" w:rsidR="00764C61" w:rsidRPr="00B74F77" w:rsidRDefault="00764C61" w:rsidP="00F21BF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3CC6968" w14:textId="77777777" w:rsidR="00A851BF" w:rsidRPr="00B74F77" w:rsidRDefault="005A5710" w:rsidP="00A61F84">
      <w:pPr>
        <w:spacing w:line="276" w:lineRule="auto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 xml:space="preserve">г. </w:t>
      </w:r>
      <w:r w:rsidR="00D30917" w:rsidRPr="00B74F77">
        <w:rPr>
          <w:rFonts w:ascii="Times New Roman" w:hAnsi="Times New Roman" w:cs="Times New Roman"/>
        </w:rPr>
        <w:t>Липецк</w:t>
      </w:r>
      <w:r w:rsidRPr="00B74F77">
        <w:rPr>
          <w:rFonts w:ascii="Times New Roman" w:hAnsi="Times New Roman" w:cs="Times New Roman"/>
        </w:rPr>
        <w:t xml:space="preserve"> </w:t>
      </w:r>
      <w:r w:rsidR="00D30917" w:rsidRPr="00B74F7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61F84" w:rsidRPr="00B74F77">
        <w:rPr>
          <w:rFonts w:ascii="Times New Roman" w:hAnsi="Times New Roman" w:cs="Times New Roman"/>
        </w:rPr>
        <w:t xml:space="preserve"> </w:t>
      </w:r>
      <w:proofErr w:type="gramStart"/>
      <w:r w:rsidR="00A851BF" w:rsidRPr="00B74F77">
        <w:rPr>
          <w:rFonts w:ascii="Times New Roman" w:hAnsi="Times New Roman" w:cs="Times New Roman"/>
        </w:rPr>
        <w:t xml:space="preserve">  </w:t>
      </w:r>
      <w:r w:rsidR="00D30917" w:rsidRPr="00B74F77">
        <w:rPr>
          <w:rFonts w:ascii="Times New Roman" w:hAnsi="Times New Roman" w:cs="Times New Roman"/>
        </w:rPr>
        <w:t xml:space="preserve"> </w:t>
      </w:r>
      <w:r w:rsidRPr="00B74F77">
        <w:rPr>
          <w:rFonts w:ascii="Times New Roman" w:hAnsi="Times New Roman" w:cs="Times New Roman"/>
        </w:rPr>
        <w:t>«</w:t>
      </w:r>
      <w:proofErr w:type="gramEnd"/>
      <w:r w:rsidRPr="00B74F77">
        <w:rPr>
          <w:rFonts w:ascii="Times New Roman" w:hAnsi="Times New Roman" w:cs="Times New Roman"/>
        </w:rPr>
        <w:t>_</w:t>
      </w:r>
      <w:r w:rsidR="00A851BF" w:rsidRPr="00B74F77">
        <w:rPr>
          <w:rFonts w:ascii="Times New Roman" w:hAnsi="Times New Roman" w:cs="Times New Roman"/>
        </w:rPr>
        <w:t>_</w:t>
      </w:r>
      <w:r w:rsidRPr="00B74F77">
        <w:rPr>
          <w:rFonts w:ascii="Times New Roman" w:hAnsi="Times New Roman" w:cs="Times New Roman"/>
        </w:rPr>
        <w:t>_» __________ 20__</w:t>
      </w:r>
      <w:r w:rsidR="00A851BF" w:rsidRPr="00B74F77">
        <w:rPr>
          <w:rFonts w:ascii="Times New Roman" w:hAnsi="Times New Roman" w:cs="Times New Roman"/>
        </w:rPr>
        <w:t>_</w:t>
      </w:r>
      <w:r w:rsidRPr="00B74F77">
        <w:rPr>
          <w:rFonts w:ascii="Times New Roman" w:hAnsi="Times New Roman" w:cs="Times New Roman"/>
        </w:rPr>
        <w:t xml:space="preserve"> г</w:t>
      </w:r>
      <w:r w:rsidR="00DD6730" w:rsidRPr="00B74F77">
        <w:rPr>
          <w:rFonts w:ascii="Times New Roman" w:hAnsi="Times New Roman" w:cs="Times New Roman"/>
        </w:rPr>
        <w:t>ода</w:t>
      </w:r>
      <w:r w:rsidRPr="00B74F77">
        <w:rPr>
          <w:rFonts w:ascii="Times New Roman" w:hAnsi="Times New Roman" w:cs="Times New Roman"/>
        </w:rPr>
        <w:t xml:space="preserve"> </w:t>
      </w:r>
    </w:p>
    <w:p w14:paraId="53F47D04" w14:textId="36908274" w:rsidR="00EF3563" w:rsidRPr="00B74F77" w:rsidRDefault="00EF2C48" w:rsidP="00F21BF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>Публичное а</w:t>
      </w:r>
      <w:r w:rsidR="005A5710" w:rsidRPr="00B74F77">
        <w:rPr>
          <w:rFonts w:ascii="Times New Roman" w:hAnsi="Times New Roman" w:cs="Times New Roman"/>
        </w:rPr>
        <w:t>кционерное общество «</w:t>
      </w:r>
      <w:proofErr w:type="spellStart"/>
      <w:r w:rsidRPr="00B74F77">
        <w:rPr>
          <w:rFonts w:ascii="Times New Roman" w:hAnsi="Times New Roman" w:cs="Times New Roman"/>
        </w:rPr>
        <w:t>Липецк</w:t>
      </w:r>
      <w:r w:rsidR="00B74F77" w:rsidRPr="00B74F77">
        <w:rPr>
          <w:rFonts w:ascii="Times New Roman" w:hAnsi="Times New Roman" w:cs="Times New Roman"/>
        </w:rPr>
        <w:t>курорт</w:t>
      </w:r>
      <w:proofErr w:type="spellEnd"/>
      <w:r w:rsidR="005A5710" w:rsidRPr="00B74F77">
        <w:rPr>
          <w:rFonts w:ascii="Times New Roman" w:hAnsi="Times New Roman" w:cs="Times New Roman"/>
        </w:rPr>
        <w:t xml:space="preserve">», именуемое в дальнейшем Общество, в лице </w:t>
      </w:r>
      <w:r w:rsidR="00832561" w:rsidRPr="00B74F77">
        <w:rPr>
          <w:rFonts w:ascii="Times New Roman" w:hAnsi="Times New Roman" w:cs="Times New Roman"/>
        </w:rPr>
        <w:t>г</w:t>
      </w:r>
      <w:r w:rsidR="005A5710" w:rsidRPr="00B74F77">
        <w:rPr>
          <w:rFonts w:ascii="Times New Roman" w:hAnsi="Times New Roman" w:cs="Times New Roman"/>
        </w:rPr>
        <w:t xml:space="preserve">енерального директора </w:t>
      </w:r>
      <w:r w:rsidR="00C949F1" w:rsidRPr="00B74F77">
        <w:rPr>
          <w:rFonts w:ascii="Times New Roman" w:hAnsi="Times New Roman" w:cs="Times New Roman"/>
        </w:rPr>
        <w:t>____________________</w:t>
      </w:r>
      <w:r w:rsidR="00F21BF8" w:rsidRPr="00B74F77">
        <w:rPr>
          <w:rFonts w:ascii="Times New Roman" w:hAnsi="Times New Roman" w:cs="Times New Roman"/>
        </w:rPr>
        <w:t>________</w:t>
      </w:r>
      <w:r w:rsidR="00C949F1" w:rsidRPr="00B74F77">
        <w:rPr>
          <w:rFonts w:ascii="Times New Roman" w:hAnsi="Times New Roman" w:cs="Times New Roman"/>
        </w:rPr>
        <w:t>____</w:t>
      </w:r>
      <w:r w:rsidR="005A5710" w:rsidRPr="00B74F77">
        <w:rPr>
          <w:rFonts w:ascii="Times New Roman" w:hAnsi="Times New Roman" w:cs="Times New Roman"/>
        </w:rPr>
        <w:t>, действующего на основании Устава, с одной стороны, и ____________________________(указать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полномочия), именуемый/</w:t>
      </w:r>
      <w:proofErr w:type="spellStart"/>
      <w:r w:rsidR="005A5710" w:rsidRPr="00B74F77">
        <w:rPr>
          <w:rFonts w:ascii="Times New Roman" w:hAnsi="Times New Roman" w:cs="Times New Roman"/>
        </w:rPr>
        <w:t>ая</w:t>
      </w:r>
      <w:proofErr w:type="spellEnd"/>
      <w:r w:rsidR="005A5710" w:rsidRPr="00B74F77">
        <w:rPr>
          <w:rFonts w:ascii="Times New Roman" w:hAnsi="Times New Roman" w:cs="Times New Roman"/>
        </w:rPr>
        <w:t xml:space="preserve"> в дальнейшем Акционер</w:t>
      </w:r>
      <w:r w:rsidR="00603F9E" w:rsidRPr="00B74F77">
        <w:rPr>
          <w:rStyle w:val="ae"/>
          <w:rFonts w:ascii="Times New Roman" w:hAnsi="Times New Roman" w:cs="Times New Roman"/>
        </w:rPr>
        <w:footnoteReference w:id="1"/>
      </w:r>
      <w:r w:rsidR="005A5710" w:rsidRPr="00B74F77">
        <w:rPr>
          <w:rFonts w:ascii="Times New Roman" w:hAnsi="Times New Roman" w:cs="Times New Roman"/>
        </w:rPr>
        <w:t xml:space="preserve">, с другой стороны, совместно именуемые в дальнейшем Стороны, заключили настоящее Соглашение о нижеследующем: </w:t>
      </w:r>
    </w:p>
    <w:p w14:paraId="656CF22B" w14:textId="77777777" w:rsidR="005D645F" w:rsidRPr="00B74F77" w:rsidRDefault="005D645F" w:rsidP="00F21BF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>1. Предметом настоящего Соглашения являются обязательства Акционера, обладающего правом на получение информации и документов в соответствии с Федеральным законом от 26.12.1995 № 208-ФЗ «Об акционерных обществах», по</w:t>
      </w:r>
      <w:r w:rsidR="00D61A6E" w:rsidRPr="00B74F77">
        <w:rPr>
          <w:rFonts w:ascii="Times New Roman" w:hAnsi="Times New Roman" w:cs="Times New Roman"/>
        </w:rPr>
        <w:t xml:space="preserve"> нераспространению и</w:t>
      </w:r>
      <w:r w:rsidRPr="00B74F77">
        <w:rPr>
          <w:rFonts w:ascii="Times New Roman" w:hAnsi="Times New Roman" w:cs="Times New Roman"/>
        </w:rPr>
        <w:t xml:space="preserve"> неразглашению конфиденциальной информации и обеспечению её сохранности. </w:t>
      </w:r>
    </w:p>
    <w:p w14:paraId="1F935528" w14:textId="77777777" w:rsidR="005D645F" w:rsidRPr="00B74F77" w:rsidRDefault="005D645F" w:rsidP="00F21BF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 xml:space="preserve">2. Передача конфиденциальной информации Акционеру осуществляется в соответствии c законодательством Российской Федерации на основании полученного Обществом требования Акционера (далее – Требование). В соответствии с Требованием Общество предоставляет Акционеру доступ к документам Общества, содержащим конфиденциальную информацию, или передает (направляет) копии таких документов. </w:t>
      </w:r>
    </w:p>
    <w:p w14:paraId="7236AAD5" w14:textId="25589077" w:rsidR="00ED0A47" w:rsidRPr="00B74F77" w:rsidRDefault="005D645F" w:rsidP="00F21BF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 xml:space="preserve">3. </w:t>
      </w:r>
      <w:r w:rsidR="00ED0A47" w:rsidRPr="00B74F77">
        <w:rPr>
          <w:rFonts w:ascii="Times New Roman" w:hAnsi="Times New Roman" w:cs="Times New Roman"/>
          <w:color w:val="000000"/>
        </w:rPr>
        <w:t xml:space="preserve">В целях настоящего Соглашения </w:t>
      </w:r>
      <w:r w:rsidR="00026608" w:rsidRPr="00B74F77">
        <w:rPr>
          <w:rFonts w:ascii="Times New Roman" w:hAnsi="Times New Roman" w:cs="Times New Roman"/>
          <w:color w:val="000000"/>
        </w:rPr>
        <w:t>термин</w:t>
      </w:r>
      <w:r w:rsidR="00ED0A47" w:rsidRPr="00B74F77">
        <w:rPr>
          <w:rFonts w:ascii="Times New Roman" w:hAnsi="Times New Roman" w:cs="Times New Roman"/>
          <w:color w:val="000000"/>
        </w:rPr>
        <w:t xml:space="preserve"> «</w:t>
      </w:r>
      <w:r w:rsidR="009D6D87" w:rsidRPr="00B74F77">
        <w:rPr>
          <w:rFonts w:ascii="Times New Roman" w:hAnsi="Times New Roman" w:cs="Times New Roman"/>
          <w:color w:val="000000"/>
        </w:rPr>
        <w:t>к</w:t>
      </w:r>
      <w:r w:rsidR="00ED0A47" w:rsidRPr="00B74F77">
        <w:rPr>
          <w:rFonts w:ascii="Times New Roman" w:hAnsi="Times New Roman" w:cs="Times New Roman"/>
          <w:color w:val="000000"/>
        </w:rPr>
        <w:t>онфиденциальная информация» означает всю</w:t>
      </w:r>
      <w:r w:rsidR="00D820B6" w:rsidRPr="00B74F77">
        <w:rPr>
          <w:rFonts w:ascii="Times New Roman" w:hAnsi="Times New Roman" w:cs="Times New Roman"/>
          <w:color w:val="000000"/>
        </w:rPr>
        <w:t>, за исключением раскрываемой информации,</w:t>
      </w:r>
      <w:r w:rsidR="00ED0A47" w:rsidRPr="00B74F77">
        <w:rPr>
          <w:rFonts w:ascii="Times New Roman" w:hAnsi="Times New Roman" w:cs="Times New Roman"/>
          <w:color w:val="000000"/>
        </w:rPr>
        <w:t xml:space="preserve"> или часть информации любого рода, в устной, письменной или в электронной форме, относящуюся к </w:t>
      </w:r>
      <w:r w:rsidR="00ED0A47" w:rsidRPr="00B74F77">
        <w:rPr>
          <w:rFonts w:ascii="Times New Roman" w:hAnsi="Times New Roman" w:cs="Times New Roman"/>
          <w:spacing w:val="-2"/>
        </w:rPr>
        <w:t>Обществу</w:t>
      </w:r>
      <w:r w:rsidR="00ED0A47" w:rsidRPr="00B74F77">
        <w:rPr>
          <w:rFonts w:ascii="Times New Roman" w:hAnsi="Times New Roman" w:cs="Times New Roman"/>
          <w:snapToGrid w:val="0"/>
        </w:rPr>
        <w:t xml:space="preserve"> </w:t>
      </w:r>
      <w:r w:rsidR="00ED0A47" w:rsidRPr="00B74F77">
        <w:rPr>
          <w:rFonts w:ascii="Times New Roman" w:hAnsi="Times New Roman" w:cs="Times New Roman"/>
          <w:color w:val="000000"/>
        </w:rPr>
        <w:t>и касающуюся е</w:t>
      </w:r>
      <w:r w:rsidR="009B04D6" w:rsidRPr="00B74F77">
        <w:rPr>
          <w:rFonts w:ascii="Times New Roman" w:hAnsi="Times New Roman" w:cs="Times New Roman"/>
          <w:color w:val="000000"/>
        </w:rPr>
        <w:t>ё</w:t>
      </w:r>
      <w:r w:rsidR="00ED0A47" w:rsidRPr="00B74F77">
        <w:rPr>
          <w:rFonts w:ascii="Times New Roman" w:hAnsi="Times New Roman" w:cs="Times New Roman"/>
          <w:color w:val="000000"/>
        </w:rPr>
        <w:t xml:space="preserve"> хозяйственной и коммерческой деятельности, технологий, клиентов и/или поставщиков, которая имеет действительную или потенциальную коммерческую ценность в силу е</w:t>
      </w:r>
      <w:r w:rsidR="00026608" w:rsidRPr="00B74F77">
        <w:rPr>
          <w:rFonts w:ascii="Times New Roman" w:hAnsi="Times New Roman" w:cs="Times New Roman"/>
          <w:color w:val="000000"/>
        </w:rPr>
        <w:t>ё</w:t>
      </w:r>
      <w:r w:rsidR="00ED0A47" w:rsidRPr="00B74F77">
        <w:rPr>
          <w:rFonts w:ascii="Times New Roman" w:hAnsi="Times New Roman" w:cs="Times New Roman"/>
          <w:color w:val="000000"/>
        </w:rPr>
        <w:t xml:space="preserve"> неизвестности третьим лицам, </w:t>
      </w:r>
      <w:r w:rsidR="00D820B6" w:rsidRPr="00B74F77">
        <w:rPr>
          <w:rFonts w:ascii="Times New Roman" w:hAnsi="Times New Roman" w:cs="Times New Roman"/>
          <w:color w:val="000000"/>
        </w:rPr>
        <w:t>персональные данные, а также иная информация</w:t>
      </w:r>
      <w:r w:rsidR="00B74F77" w:rsidRPr="00B74F77">
        <w:rPr>
          <w:rFonts w:ascii="Times New Roman" w:hAnsi="Times New Roman" w:cs="Times New Roman"/>
          <w:color w:val="000000"/>
        </w:rPr>
        <w:t>,</w:t>
      </w:r>
      <w:r w:rsidR="00D820B6" w:rsidRPr="00B74F77">
        <w:rPr>
          <w:rFonts w:ascii="Times New Roman" w:hAnsi="Times New Roman" w:cs="Times New Roman"/>
          <w:color w:val="000000"/>
        </w:rPr>
        <w:t xml:space="preserve"> сообщаемая </w:t>
      </w:r>
      <w:r w:rsidR="00ED0A47" w:rsidRPr="00B74F77">
        <w:rPr>
          <w:rFonts w:ascii="Times New Roman" w:hAnsi="Times New Roman" w:cs="Times New Roman"/>
          <w:color w:val="000000"/>
        </w:rPr>
        <w:t>Обществом Акционеру</w:t>
      </w:r>
      <w:r w:rsidR="00ED0A47" w:rsidRPr="00B74F77">
        <w:rPr>
          <w:rFonts w:ascii="Times New Roman" w:hAnsi="Times New Roman" w:cs="Times New Roman"/>
          <w:snapToGrid w:val="0"/>
        </w:rPr>
        <w:t xml:space="preserve"> </w:t>
      </w:r>
      <w:r w:rsidR="00ED0A47" w:rsidRPr="00B74F77">
        <w:rPr>
          <w:rFonts w:ascii="Times New Roman" w:hAnsi="Times New Roman" w:cs="Times New Roman"/>
          <w:color w:val="000000"/>
        </w:rPr>
        <w:t>вместе со всеми архивными записями или копиями данной информации или выдержками из такой информации, содержащимися на носителях любого рода.</w:t>
      </w:r>
      <w:r w:rsidR="00D820B6" w:rsidRPr="00B74F77">
        <w:rPr>
          <w:rFonts w:ascii="Times New Roman" w:hAnsi="Times New Roman" w:cs="Times New Roman"/>
          <w:color w:val="000000"/>
        </w:rPr>
        <w:t xml:space="preserve"> При передаче конфиденциальная информация </w:t>
      </w:r>
      <w:r w:rsidR="00C36586" w:rsidRPr="00B74F77">
        <w:rPr>
          <w:rFonts w:ascii="Times New Roman" w:hAnsi="Times New Roman" w:cs="Times New Roman"/>
          <w:color w:val="000000"/>
        </w:rPr>
        <w:t>помечается спец</w:t>
      </w:r>
      <w:r w:rsidR="00CB511D" w:rsidRPr="00B74F77">
        <w:rPr>
          <w:rFonts w:ascii="Times New Roman" w:hAnsi="Times New Roman" w:cs="Times New Roman"/>
          <w:color w:val="000000"/>
        </w:rPr>
        <w:t>и</w:t>
      </w:r>
      <w:r w:rsidR="00C36586" w:rsidRPr="00B74F77">
        <w:rPr>
          <w:rFonts w:ascii="Times New Roman" w:hAnsi="Times New Roman" w:cs="Times New Roman"/>
          <w:color w:val="000000"/>
        </w:rPr>
        <w:t>альными</w:t>
      </w:r>
      <w:r w:rsidR="00D820B6" w:rsidRPr="00B74F77">
        <w:rPr>
          <w:rFonts w:ascii="Times New Roman" w:hAnsi="Times New Roman" w:cs="Times New Roman"/>
          <w:color w:val="000000"/>
        </w:rPr>
        <w:t xml:space="preserve"> отметками или письменным предупреждением о конфиденциальности информации. </w:t>
      </w:r>
    </w:p>
    <w:p w14:paraId="36449C46" w14:textId="77777777" w:rsidR="00ED0A47" w:rsidRPr="00B74F77" w:rsidRDefault="005D645F" w:rsidP="00F21BF8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  <w:color w:val="000000"/>
        </w:rPr>
        <w:t xml:space="preserve">4. </w:t>
      </w:r>
      <w:r w:rsidR="00ED0A47" w:rsidRPr="00B74F77">
        <w:rPr>
          <w:rFonts w:ascii="Times New Roman" w:hAnsi="Times New Roman" w:cs="Times New Roman"/>
          <w:color w:val="000000"/>
        </w:rPr>
        <w:t xml:space="preserve">Акционер обязан хранить </w:t>
      </w:r>
      <w:r w:rsidR="004C1DE2" w:rsidRPr="00B74F77">
        <w:rPr>
          <w:rFonts w:ascii="Times New Roman" w:hAnsi="Times New Roman" w:cs="Times New Roman"/>
          <w:color w:val="000000"/>
        </w:rPr>
        <w:t>к</w:t>
      </w:r>
      <w:r w:rsidR="00ED0A47" w:rsidRPr="00B74F77">
        <w:rPr>
          <w:rFonts w:ascii="Times New Roman" w:hAnsi="Times New Roman" w:cs="Times New Roman"/>
          <w:color w:val="000000"/>
        </w:rPr>
        <w:t xml:space="preserve">онфиденциальную информацию, используя тот же уровень тщательности, который используется им для хранения своей собственной конфиденциальной информации, и такая </w:t>
      </w:r>
      <w:r w:rsidR="004C1DE2" w:rsidRPr="00B74F77">
        <w:rPr>
          <w:rFonts w:ascii="Times New Roman" w:hAnsi="Times New Roman" w:cs="Times New Roman"/>
          <w:color w:val="000000"/>
        </w:rPr>
        <w:t>к</w:t>
      </w:r>
      <w:r w:rsidR="00ED0A47" w:rsidRPr="00B74F77">
        <w:rPr>
          <w:rFonts w:ascii="Times New Roman" w:hAnsi="Times New Roman" w:cs="Times New Roman"/>
          <w:color w:val="000000"/>
        </w:rPr>
        <w:t xml:space="preserve">онфиденциальная информация не должна использоваться или воспроизводиться, а также на нее не должны делаться ссылки Акционером в любых целях, не относящихся к </w:t>
      </w:r>
      <w:r w:rsidR="00ED0A47" w:rsidRPr="00B74F77">
        <w:rPr>
          <w:rFonts w:ascii="Times New Roman" w:hAnsi="Times New Roman" w:cs="Times New Roman"/>
        </w:rPr>
        <w:t>осуществлению прав, предоставленных акционерам в соответствии с законодательством об акционерных обществах.</w:t>
      </w:r>
    </w:p>
    <w:p w14:paraId="012BFCAE" w14:textId="77777777" w:rsidR="00774D62" w:rsidRPr="00B74F77" w:rsidRDefault="00ED0A47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 xml:space="preserve">Акционер </w:t>
      </w:r>
      <w:r w:rsidR="005A39A4" w:rsidRPr="00B74F77">
        <w:rPr>
          <w:rFonts w:ascii="Times New Roman" w:hAnsi="Times New Roman" w:cs="Times New Roman"/>
          <w:color w:val="000000"/>
        </w:rPr>
        <w:t>в</w:t>
      </w:r>
      <w:r w:rsidR="00774D62" w:rsidRPr="00B74F77">
        <w:rPr>
          <w:rFonts w:ascii="Times New Roman" w:hAnsi="Times New Roman" w:cs="Times New Roman"/>
          <w:color w:val="000000"/>
        </w:rPr>
        <w:t xml:space="preserve">праве предоставить информацию третьим лицам для </w:t>
      </w:r>
      <w:r w:rsidR="00774D62" w:rsidRPr="00B74F77">
        <w:rPr>
          <w:rFonts w:ascii="Times New Roman" w:hAnsi="Times New Roman" w:cs="Times New Roman"/>
        </w:rPr>
        <w:t>осуществления своих прав, предоставленных акционерам в соответствии с законодательством об акционерных обществах, только с указанием, что информация является конфиденциальной с обязательством обеспечения ее сохранности.</w:t>
      </w:r>
    </w:p>
    <w:p w14:paraId="0F894B1F" w14:textId="77777777" w:rsidR="005D645F" w:rsidRPr="00B74F77" w:rsidRDefault="00774D62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 xml:space="preserve"> В случае использования конфиденциальной информации </w:t>
      </w:r>
      <w:r w:rsidR="00ED0A47" w:rsidRPr="00B74F77">
        <w:rPr>
          <w:rFonts w:ascii="Times New Roman" w:hAnsi="Times New Roman" w:cs="Times New Roman"/>
          <w:color w:val="000000"/>
        </w:rPr>
        <w:t>(в том числе в виде «советов» или в любой иной форме) для целей, которые прив</w:t>
      </w:r>
      <w:r w:rsidRPr="00B74F77">
        <w:rPr>
          <w:rFonts w:ascii="Times New Roman" w:hAnsi="Times New Roman" w:cs="Times New Roman"/>
          <w:color w:val="000000"/>
        </w:rPr>
        <w:t xml:space="preserve">едут </w:t>
      </w:r>
      <w:r w:rsidR="00ED0A47" w:rsidRPr="00B74F77">
        <w:rPr>
          <w:rFonts w:ascii="Times New Roman" w:hAnsi="Times New Roman" w:cs="Times New Roman"/>
          <w:color w:val="000000"/>
        </w:rPr>
        <w:t>или могут привести к е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="00ED0A47" w:rsidRPr="00B74F77">
        <w:rPr>
          <w:rFonts w:ascii="Times New Roman" w:hAnsi="Times New Roman" w:cs="Times New Roman"/>
          <w:color w:val="000000"/>
        </w:rPr>
        <w:t xml:space="preserve"> разглашению или иному неправомерному</w:t>
      </w:r>
      <w:r w:rsidRPr="00B74F77">
        <w:rPr>
          <w:rFonts w:ascii="Times New Roman" w:hAnsi="Times New Roman" w:cs="Times New Roman"/>
          <w:color w:val="000000"/>
        </w:rPr>
        <w:t>,</w:t>
      </w:r>
      <w:r w:rsidR="00ED0A47" w:rsidRPr="00B74F77">
        <w:rPr>
          <w:rFonts w:ascii="Times New Roman" w:hAnsi="Times New Roman" w:cs="Times New Roman"/>
          <w:color w:val="000000"/>
        </w:rPr>
        <w:t xml:space="preserve"> или запрещ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="00ED0A47" w:rsidRPr="00B74F77">
        <w:rPr>
          <w:rFonts w:ascii="Times New Roman" w:hAnsi="Times New Roman" w:cs="Times New Roman"/>
          <w:color w:val="000000"/>
        </w:rPr>
        <w:t xml:space="preserve">нному по действующему законодательству и настоящему Соглашению использованию, включая использование такой информации в целях личного </w:t>
      </w:r>
      <w:r w:rsidR="00ED0A47" w:rsidRPr="00B74F77">
        <w:rPr>
          <w:rFonts w:ascii="Times New Roman" w:hAnsi="Times New Roman" w:cs="Times New Roman"/>
          <w:color w:val="000000"/>
        </w:rPr>
        <w:lastRenderedPageBreak/>
        <w:t>обогащения или способствования обогащению иных лиц, независимо от того, является ли такое лицо аффилированным с ним или нет</w:t>
      </w:r>
      <w:r w:rsidRPr="00B74F77">
        <w:rPr>
          <w:rFonts w:ascii="Times New Roman" w:hAnsi="Times New Roman" w:cs="Times New Roman"/>
          <w:color w:val="000000"/>
        </w:rPr>
        <w:t xml:space="preserve">, </w:t>
      </w:r>
      <w:r w:rsidRPr="00B74F77">
        <w:rPr>
          <w:rFonts w:ascii="Times New Roman" w:hAnsi="Times New Roman" w:cs="Times New Roman"/>
          <w:spacing w:val="-2"/>
        </w:rPr>
        <w:t>Общество</w:t>
      </w:r>
      <w:r w:rsidRPr="00B74F77">
        <w:rPr>
          <w:rFonts w:ascii="Times New Roman" w:hAnsi="Times New Roman" w:cs="Times New Roman"/>
          <w:snapToGrid w:val="0"/>
        </w:rPr>
        <w:t xml:space="preserve"> </w:t>
      </w:r>
      <w:r w:rsidRPr="00B74F77">
        <w:rPr>
          <w:rFonts w:ascii="Times New Roman" w:hAnsi="Times New Roman" w:cs="Times New Roman"/>
        </w:rPr>
        <w:t>вправе потребовать возмещение ущерба согласно действующему законодательству</w:t>
      </w:r>
      <w:r w:rsidR="00ED0A47" w:rsidRPr="00B74F77">
        <w:rPr>
          <w:rFonts w:ascii="Times New Roman" w:hAnsi="Times New Roman" w:cs="Times New Roman"/>
          <w:color w:val="000000"/>
        </w:rPr>
        <w:t>.</w:t>
      </w:r>
    </w:p>
    <w:p w14:paraId="2113A8AD" w14:textId="77777777" w:rsidR="005D645F" w:rsidRPr="00B74F77" w:rsidRDefault="00ED0A47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>Акционер нес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Pr="00B74F77">
        <w:rPr>
          <w:rFonts w:ascii="Times New Roman" w:hAnsi="Times New Roman" w:cs="Times New Roman"/>
          <w:color w:val="000000"/>
        </w:rPr>
        <w:t>т ответственность согласно действующему законодательству за действия его аффилированных лиц, включая, но не ограничиваясь, супруга (супругу), родителей, детей, полнородных и неполнородных братьев и сест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Pr="00B74F77">
        <w:rPr>
          <w:rFonts w:ascii="Times New Roman" w:hAnsi="Times New Roman" w:cs="Times New Roman"/>
          <w:color w:val="000000"/>
        </w:rPr>
        <w:t xml:space="preserve">р, усыновителей и усыновленных, иных лиц, признаваемых в качестве аффилированных действующим законодательством, в отношении полученной у Акционера </w:t>
      </w:r>
      <w:r w:rsidR="00484DBE" w:rsidRPr="00B74F77">
        <w:rPr>
          <w:rFonts w:ascii="Times New Roman" w:hAnsi="Times New Roman" w:cs="Times New Roman"/>
          <w:color w:val="000000"/>
        </w:rPr>
        <w:t>к</w:t>
      </w:r>
      <w:r w:rsidRPr="00B74F77">
        <w:rPr>
          <w:rFonts w:ascii="Times New Roman" w:hAnsi="Times New Roman" w:cs="Times New Roman"/>
          <w:color w:val="000000"/>
        </w:rPr>
        <w:t>онфиденциальной информации, которые привели либо могут привести к е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Pr="00B74F77">
        <w:rPr>
          <w:rFonts w:ascii="Times New Roman" w:hAnsi="Times New Roman" w:cs="Times New Roman"/>
          <w:color w:val="000000"/>
        </w:rPr>
        <w:t xml:space="preserve"> разглашению или иному неправомерному использованию, включая использование такой информации в целях личного обогащения, или способствования обогащению иных лиц, или повлекшему причинение </w:t>
      </w:r>
      <w:r w:rsidRPr="00B74F77">
        <w:rPr>
          <w:rFonts w:ascii="Times New Roman" w:hAnsi="Times New Roman" w:cs="Times New Roman"/>
          <w:spacing w:val="-2"/>
        </w:rPr>
        <w:t xml:space="preserve">Обществу </w:t>
      </w:r>
      <w:r w:rsidRPr="00B74F77">
        <w:rPr>
          <w:rFonts w:ascii="Times New Roman" w:hAnsi="Times New Roman" w:cs="Times New Roman"/>
          <w:color w:val="000000"/>
        </w:rPr>
        <w:t>убытков.</w:t>
      </w:r>
    </w:p>
    <w:p w14:paraId="0A3AAD9C" w14:textId="77777777" w:rsidR="005D645F" w:rsidRPr="00B74F77" w:rsidRDefault="00ED0A47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>Настоящее Соглашение не должно рассматриваться в качестве документа, предоставляющего Акционеру какие-либо лицензионные права или любые иные права в отношении Конфиденциальной информации и е</w:t>
      </w:r>
      <w:r w:rsidR="00F04311" w:rsidRPr="00B74F77">
        <w:rPr>
          <w:rFonts w:ascii="Times New Roman" w:hAnsi="Times New Roman" w:cs="Times New Roman"/>
          <w:color w:val="000000"/>
        </w:rPr>
        <w:t>ё</w:t>
      </w:r>
      <w:r w:rsidRPr="00B74F77">
        <w:rPr>
          <w:rFonts w:ascii="Times New Roman" w:hAnsi="Times New Roman" w:cs="Times New Roman"/>
          <w:color w:val="000000"/>
        </w:rPr>
        <w:t xml:space="preserve"> дальнейшего использования.</w:t>
      </w:r>
    </w:p>
    <w:p w14:paraId="0822F0B6" w14:textId="77777777" w:rsidR="005D645F" w:rsidRPr="00B74F77" w:rsidRDefault="00ED0A47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>Если только иное не согласовано в отдельном письменном соглашении, подписанном между Сторонами, вся Конфиденциальная информация оста</w:t>
      </w:r>
      <w:r w:rsidR="008219F0" w:rsidRPr="00B74F77">
        <w:rPr>
          <w:rFonts w:ascii="Times New Roman" w:hAnsi="Times New Roman" w:cs="Times New Roman"/>
          <w:color w:val="000000"/>
        </w:rPr>
        <w:t>ё</w:t>
      </w:r>
      <w:r w:rsidRPr="00B74F77">
        <w:rPr>
          <w:rFonts w:ascii="Times New Roman" w:hAnsi="Times New Roman" w:cs="Times New Roman"/>
          <w:color w:val="000000"/>
        </w:rPr>
        <w:t>тся собственностью Общества.</w:t>
      </w:r>
    </w:p>
    <w:p w14:paraId="3F792655" w14:textId="77777777" w:rsidR="005D645F" w:rsidRPr="00B74F77" w:rsidRDefault="00CC06B5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</w:rPr>
        <w:t xml:space="preserve">Акционер, подписывая настоящее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Обществу. </w:t>
      </w:r>
    </w:p>
    <w:p w14:paraId="25C07385" w14:textId="77777777" w:rsidR="00ED0A47" w:rsidRPr="00B74F77" w:rsidRDefault="00ED0A47" w:rsidP="00F21BF8">
      <w:pPr>
        <w:pStyle w:val="a7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74F77">
        <w:rPr>
          <w:rFonts w:ascii="Times New Roman" w:hAnsi="Times New Roman" w:cs="Times New Roman"/>
          <w:color w:val="000000"/>
        </w:rPr>
        <w:t>Начиная</w:t>
      </w:r>
      <w:r w:rsidRPr="00B74F77">
        <w:rPr>
          <w:rFonts w:ascii="Times New Roman" w:hAnsi="Times New Roman" w:cs="Times New Roman"/>
        </w:rPr>
        <w:t xml:space="preserve"> с </w:t>
      </w:r>
      <w:r w:rsidRPr="00B74F77">
        <w:rPr>
          <w:rFonts w:ascii="Times New Roman" w:hAnsi="Times New Roman" w:cs="Times New Roman"/>
          <w:color w:val="000000"/>
        </w:rPr>
        <w:t>даты</w:t>
      </w:r>
      <w:r w:rsidRPr="00B74F77">
        <w:rPr>
          <w:rFonts w:ascii="Times New Roman" w:hAnsi="Times New Roman" w:cs="Times New Roman"/>
        </w:rPr>
        <w:t xml:space="preserve"> подписания, настоящее Соглашение </w:t>
      </w:r>
      <w:r w:rsidR="00C36586" w:rsidRPr="00B74F77">
        <w:rPr>
          <w:rFonts w:ascii="Times New Roman" w:hAnsi="Times New Roman" w:cs="Times New Roman"/>
        </w:rPr>
        <w:t xml:space="preserve">в течение 3 (трех) лет </w:t>
      </w:r>
      <w:r w:rsidRPr="00B74F77">
        <w:rPr>
          <w:rFonts w:ascii="Times New Roman" w:hAnsi="Times New Roman" w:cs="Times New Roman"/>
        </w:rPr>
        <w:t>будет представлять собой полное соглашение между Сторонами в отношении рассматриваемого в н</w:t>
      </w:r>
      <w:r w:rsidR="00D56193" w:rsidRPr="00B74F77">
        <w:rPr>
          <w:rFonts w:ascii="Times New Roman" w:hAnsi="Times New Roman" w:cs="Times New Roman"/>
        </w:rPr>
        <w:t>ё</w:t>
      </w:r>
      <w:r w:rsidRPr="00B74F77">
        <w:rPr>
          <w:rFonts w:ascii="Times New Roman" w:hAnsi="Times New Roman" w:cs="Times New Roman"/>
        </w:rPr>
        <w:t xml:space="preserve">м предмета и после его заключения заменяет собой и аннулирует любые предшествующие соглашения, договоренности, документы, протоколы и </w:t>
      </w:r>
      <w:r w:rsidR="008219F0" w:rsidRPr="00B74F77">
        <w:rPr>
          <w:rFonts w:ascii="Times New Roman" w:hAnsi="Times New Roman" w:cs="Times New Roman"/>
        </w:rPr>
        <w:t>пр.</w:t>
      </w:r>
      <w:r w:rsidRPr="00B74F77">
        <w:rPr>
          <w:rFonts w:ascii="Times New Roman" w:hAnsi="Times New Roman" w:cs="Times New Roman"/>
        </w:rPr>
        <w:t>, заключенные как в устной, так и в письменной форме между Сторонами, касающиеся предмета настоящего Соглашения.</w:t>
      </w:r>
    </w:p>
    <w:p w14:paraId="631C6F02" w14:textId="77777777" w:rsidR="005D645F" w:rsidRPr="00B74F77" w:rsidRDefault="00ED0A47" w:rsidP="00F21BF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  <w:color w:val="000000"/>
        </w:rPr>
        <w:t>Любые изменения и/или дополнения к настоящему Соглашению действительны в случае, если они заключены в письменной форме и подписаны обеими Сторонами.</w:t>
      </w:r>
    </w:p>
    <w:p w14:paraId="54DB9AAF" w14:textId="77777777" w:rsidR="003C1903" w:rsidRPr="00B74F77" w:rsidRDefault="003C1903" w:rsidP="00F21BF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74F77">
        <w:rPr>
          <w:rFonts w:ascii="Times New Roman" w:hAnsi="Times New Roman" w:cs="Times New Roman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7CA0830" w14:textId="0A2300BD" w:rsidR="00292942" w:rsidRPr="00BF3C7B" w:rsidRDefault="005A5710" w:rsidP="00BF3C7B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BF3C7B">
        <w:rPr>
          <w:rFonts w:ascii="Times New Roman" w:hAnsi="Times New Roman" w:cs="Times New Roman"/>
        </w:rPr>
        <w:t xml:space="preserve">Реквизиты </w:t>
      </w:r>
      <w:r w:rsidR="00063D65" w:rsidRPr="00BF3C7B">
        <w:rPr>
          <w:rFonts w:ascii="Times New Roman" w:hAnsi="Times New Roman" w:cs="Times New Roman"/>
        </w:rPr>
        <w:t>и подписи С</w:t>
      </w:r>
      <w:r w:rsidRPr="00BF3C7B">
        <w:rPr>
          <w:rFonts w:ascii="Times New Roman" w:hAnsi="Times New Roman" w:cs="Times New Roman"/>
        </w:rPr>
        <w:t>торон:</w:t>
      </w:r>
    </w:p>
    <w:p w14:paraId="085A4558" w14:textId="77777777" w:rsidR="00BF3C7B" w:rsidRPr="00BF3C7B" w:rsidRDefault="00BF3C7B" w:rsidP="00BF3C7B">
      <w:pPr>
        <w:pStyle w:val="a7"/>
        <w:spacing w:after="0" w:line="276" w:lineRule="auto"/>
        <w:ind w:left="2629"/>
        <w:jc w:val="both"/>
        <w:rPr>
          <w:rFonts w:ascii="Times New Roman" w:hAnsi="Times New Roman" w:cs="Times New Roman"/>
        </w:rPr>
      </w:pPr>
    </w:p>
    <w:tbl>
      <w:tblPr>
        <w:tblW w:w="9716" w:type="dxa"/>
        <w:tblInd w:w="-108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292942" w:rsidRPr="00B74F77" w14:paraId="2B9E15B8" w14:textId="77777777" w:rsidTr="005F310C">
        <w:trPr>
          <w:trHeight w:val="891"/>
        </w:trPr>
        <w:tc>
          <w:tcPr>
            <w:tcW w:w="4858" w:type="dxa"/>
          </w:tcPr>
          <w:p w14:paraId="6CA8E064" w14:textId="77777777" w:rsidR="00292942" w:rsidRPr="00B74F77" w:rsidRDefault="0029294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</w:rPr>
            </w:pPr>
          </w:p>
          <w:p w14:paraId="25B55D0F" w14:textId="77777777" w:rsidR="00292942" w:rsidRPr="00B74F77" w:rsidRDefault="00292942" w:rsidP="00C978C5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74F77">
              <w:rPr>
                <w:rFonts w:ascii="Times New Roman" w:hAnsi="Times New Roman" w:cs="Times New Roman"/>
                <w:b/>
              </w:rPr>
              <w:t>Публичное акционерное общество</w:t>
            </w:r>
          </w:p>
          <w:p w14:paraId="39BFBE53" w14:textId="3012CB7F" w:rsidR="00292942" w:rsidRPr="00B74F77" w:rsidRDefault="00292942" w:rsidP="00C978C5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74F77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74F77">
              <w:rPr>
                <w:rFonts w:ascii="Times New Roman" w:hAnsi="Times New Roman" w:cs="Times New Roman"/>
                <w:b/>
              </w:rPr>
              <w:t>Липецк</w:t>
            </w:r>
            <w:r w:rsidR="00B74F77" w:rsidRPr="00B74F77">
              <w:rPr>
                <w:rFonts w:ascii="Times New Roman" w:hAnsi="Times New Roman" w:cs="Times New Roman"/>
                <w:b/>
              </w:rPr>
              <w:t>курорт</w:t>
            </w:r>
            <w:proofErr w:type="spellEnd"/>
            <w:r w:rsidRPr="00B74F7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858" w:type="dxa"/>
          </w:tcPr>
          <w:p w14:paraId="0BF540A2" w14:textId="77777777" w:rsidR="00292942" w:rsidRPr="00B74F77" w:rsidRDefault="0029294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b/>
              </w:rPr>
            </w:pPr>
          </w:p>
          <w:p w14:paraId="5ABD4F75" w14:textId="77777777" w:rsidR="00292942" w:rsidRPr="00B74F77" w:rsidRDefault="00292942" w:rsidP="00C978C5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74F77">
              <w:rPr>
                <w:rFonts w:ascii="Times New Roman" w:hAnsi="Times New Roman" w:cs="Times New Roman"/>
                <w:b/>
              </w:rPr>
              <w:t>Акционер</w:t>
            </w:r>
          </w:p>
        </w:tc>
      </w:tr>
      <w:tr w:rsidR="00292942" w:rsidRPr="00B74F77" w14:paraId="1A31A602" w14:textId="77777777" w:rsidTr="005F310C">
        <w:trPr>
          <w:trHeight w:val="984"/>
        </w:trPr>
        <w:tc>
          <w:tcPr>
            <w:tcW w:w="4858" w:type="dxa"/>
          </w:tcPr>
          <w:p w14:paraId="6AB401FE" w14:textId="7362A3A2" w:rsidR="00292942" w:rsidRPr="00B74F77" w:rsidRDefault="00B74F77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>Юридический и фактический адрес</w:t>
            </w:r>
            <w:r w:rsidR="00292942" w:rsidRPr="00B74F77">
              <w:rPr>
                <w:rFonts w:ascii="Times New Roman" w:hAnsi="Times New Roman" w:cs="Times New Roman"/>
              </w:rPr>
              <w:t xml:space="preserve">:  </w:t>
            </w:r>
          </w:p>
          <w:p w14:paraId="16BD586C" w14:textId="18B60C86" w:rsidR="00292942" w:rsidRPr="00B74F77" w:rsidRDefault="0029294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>Российская Федерация, 3980</w:t>
            </w:r>
            <w:r w:rsidR="00B74F77" w:rsidRPr="00B74F77">
              <w:rPr>
                <w:rFonts w:ascii="Times New Roman" w:hAnsi="Times New Roman" w:cs="Times New Roman"/>
              </w:rPr>
              <w:t>20</w:t>
            </w:r>
            <w:r w:rsidRPr="00B74F77">
              <w:rPr>
                <w:rFonts w:ascii="Times New Roman" w:hAnsi="Times New Roman" w:cs="Times New Roman"/>
              </w:rPr>
              <w:t xml:space="preserve">, Липецкая область, город Липецк, </w:t>
            </w:r>
            <w:r w:rsidR="00B74F77" w:rsidRPr="00B74F77">
              <w:rPr>
                <w:rFonts w:ascii="Times New Roman" w:hAnsi="Times New Roman" w:cs="Times New Roman"/>
              </w:rPr>
              <w:t>ул. Салтыкова-Щедрина, д. 1</w:t>
            </w:r>
          </w:p>
          <w:p w14:paraId="0C0E7B52" w14:textId="77777777" w:rsidR="00292942" w:rsidRPr="00B74F77" w:rsidRDefault="0029294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iCs/>
              </w:rPr>
            </w:pPr>
            <w:r w:rsidRPr="00B74F77">
              <w:rPr>
                <w:rFonts w:ascii="Times New Roman" w:hAnsi="Times New Roman" w:cs="Times New Roman"/>
                <w:iCs/>
              </w:rPr>
              <w:t xml:space="preserve">ОГРН </w:t>
            </w:r>
            <w:r w:rsidR="00B74F77" w:rsidRPr="00B74F77">
              <w:rPr>
                <w:rFonts w:ascii="Times New Roman" w:hAnsi="Times New Roman" w:cs="Times New Roman"/>
                <w:iCs/>
              </w:rPr>
              <w:t>1024800826126</w:t>
            </w:r>
          </w:p>
          <w:p w14:paraId="78F5F754" w14:textId="7458B270" w:rsidR="00B74F77" w:rsidRPr="00B74F77" w:rsidRDefault="00B74F77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>ИНН 4825004613</w:t>
            </w:r>
          </w:p>
        </w:tc>
        <w:tc>
          <w:tcPr>
            <w:tcW w:w="4858" w:type="dxa"/>
          </w:tcPr>
          <w:p w14:paraId="0F1E5864" w14:textId="77777777" w:rsidR="00292942" w:rsidRPr="00B74F77" w:rsidRDefault="00292942" w:rsidP="00C978C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92942" w:rsidRPr="00B74F77" w14:paraId="224A12C7" w14:textId="77777777" w:rsidTr="00BF3C7B">
        <w:trPr>
          <w:trHeight w:val="2142"/>
        </w:trPr>
        <w:tc>
          <w:tcPr>
            <w:tcW w:w="4858" w:type="dxa"/>
          </w:tcPr>
          <w:p w14:paraId="71CC763D" w14:textId="77777777" w:rsidR="00292942" w:rsidRPr="00B74F77" w:rsidRDefault="0029294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x-none"/>
              </w:rPr>
            </w:pPr>
          </w:p>
          <w:p w14:paraId="4BE0EDD5" w14:textId="77777777" w:rsidR="00CD7408" w:rsidRPr="00B74F77" w:rsidRDefault="00CD7408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x-none"/>
              </w:rPr>
            </w:pPr>
          </w:p>
          <w:p w14:paraId="0F10DEF8" w14:textId="77777777" w:rsidR="00CD7408" w:rsidRPr="00B74F77" w:rsidRDefault="00CD7408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x-none"/>
              </w:rPr>
            </w:pPr>
            <w:r w:rsidRPr="00B74F77">
              <w:rPr>
                <w:rFonts w:ascii="Times New Roman" w:hAnsi="Times New Roman" w:cs="Times New Roman"/>
                <w:lang w:val="x-none"/>
              </w:rPr>
              <w:t>Генеральный директор</w:t>
            </w:r>
          </w:p>
          <w:p w14:paraId="15469ABA" w14:textId="77777777" w:rsidR="00CD7408" w:rsidRPr="00B74F77" w:rsidRDefault="00CD7408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x-none"/>
              </w:rPr>
            </w:pPr>
          </w:p>
          <w:p w14:paraId="50AA81C0" w14:textId="77777777" w:rsidR="001914E2" w:rsidRPr="00B74F77" w:rsidRDefault="001914E2" w:rsidP="00C978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>__________________/_______________/</w:t>
            </w:r>
          </w:p>
          <w:p w14:paraId="384074B9" w14:textId="77777777" w:rsidR="00CD7408" w:rsidRPr="00B74F77" w:rsidRDefault="001914E2" w:rsidP="00C978C5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x-none"/>
              </w:rPr>
            </w:pPr>
            <w:r w:rsidRPr="00B74F77">
              <w:rPr>
                <w:rFonts w:ascii="Times New Roman" w:hAnsi="Times New Roman" w:cs="Times New Roman"/>
              </w:rPr>
              <w:t xml:space="preserve">                               подпись</w:t>
            </w:r>
            <w:r w:rsidRPr="00B74F77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</w:tc>
        <w:tc>
          <w:tcPr>
            <w:tcW w:w="4858" w:type="dxa"/>
          </w:tcPr>
          <w:p w14:paraId="1BCAAC1C" w14:textId="77777777" w:rsidR="00292942" w:rsidRPr="00B74F77" w:rsidRDefault="00292942" w:rsidP="00C978C5">
            <w:pPr>
              <w:spacing w:line="240" w:lineRule="auto"/>
              <w:rPr>
                <w:rFonts w:ascii="Times New Roman" w:hAnsi="Times New Roman" w:cs="Times New Roman"/>
                <w:lang w:val="x-none"/>
              </w:rPr>
            </w:pPr>
          </w:p>
          <w:p w14:paraId="49396BEA" w14:textId="77777777" w:rsidR="005F310C" w:rsidRPr="00B74F77" w:rsidRDefault="005F310C" w:rsidP="00C46EC6">
            <w:pPr>
              <w:spacing w:line="276" w:lineRule="auto"/>
              <w:rPr>
                <w:rFonts w:ascii="Times New Roman" w:hAnsi="Times New Roman" w:cs="Times New Roman"/>
                <w:lang w:val="x-none"/>
              </w:rPr>
            </w:pPr>
          </w:p>
          <w:p w14:paraId="3AEDBD42" w14:textId="77777777" w:rsidR="00C46EC6" w:rsidRPr="00B74F77" w:rsidRDefault="00C46EC6" w:rsidP="00C978C5">
            <w:pPr>
              <w:spacing w:line="240" w:lineRule="auto"/>
              <w:rPr>
                <w:rFonts w:ascii="Times New Roman" w:hAnsi="Times New Roman" w:cs="Times New Roman"/>
                <w:lang w:val="x-none"/>
              </w:rPr>
            </w:pPr>
          </w:p>
          <w:p w14:paraId="4D82713B" w14:textId="77777777" w:rsidR="005F310C" w:rsidRPr="00B74F77" w:rsidRDefault="005F310C" w:rsidP="00C46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>_________________/________</w:t>
            </w:r>
            <w:r w:rsidR="001607D7" w:rsidRPr="00B74F77">
              <w:rPr>
                <w:rFonts w:ascii="Times New Roman" w:hAnsi="Times New Roman" w:cs="Times New Roman"/>
              </w:rPr>
              <w:t>_______</w:t>
            </w:r>
            <w:r w:rsidRPr="00B74F77">
              <w:rPr>
                <w:rFonts w:ascii="Times New Roman" w:hAnsi="Times New Roman" w:cs="Times New Roman"/>
              </w:rPr>
              <w:t>/</w:t>
            </w:r>
          </w:p>
          <w:p w14:paraId="203EBFA0" w14:textId="7C540480" w:rsidR="00B74F77" w:rsidRPr="00B74F77" w:rsidRDefault="005F310C" w:rsidP="00B74F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4F77">
              <w:rPr>
                <w:rFonts w:ascii="Times New Roman" w:hAnsi="Times New Roman" w:cs="Times New Roman"/>
              </w:rPr>
              <w:t xml:space="preserve">                                            подпись</w:t>
            </w:r>
          </w:p>
        </w:tc>
      </w:tr>
    </w:tbl>
    <w:p w14:paraId="0EBF11DF" w14:textId="77777777" w:rsidR="00756B4D" w:rsidRPr="00B74F77" w:rsidRDefault="00756B4D" w:rsidP="00F21BF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1D469E" w14:textId="77777777" w:rsidR="00231661" w:rsidRPr="00B74F77" w:rsidRDefault="00231661" w:rsidP="0039530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231661" w:rsidRPr="00B74F77" w:rsidSect="00D30917">
      <w:footerReference w:type="default" r:id="rId8"/>
      <w:pgSz w:w="11906" w:h="16838" w:code="9"/>
      <w:pgMar w:top="1134" w:right="850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A8D" w14:textId="77777777" w:rsidR="001F5566" w:rsidRDefault="001F5566" w:rsidP="00603F9E">
      <w:pPr>
        <w:spacing w:after="0" w:line="240" w:lineRule="auto"/>
      </w:pPr>
      <w:r>
        <w:separator/>
      </w:r>
    </w:p>
  </w:endnote>
  <w:endnote w:type="continuationSeparator" w:id="0">
    <w:p w14:paraId="3C2870E4" w14:textId="77777777" w:rsidR="001F5566" w:rsidRDefault="001F5566" w:rsidP="0060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485589"/>
      <w:docPartObj>
        <w:docPartGallery w:val="Page Numbers (Bottom of Page)"/>
        <w:docPartUnique/>
      </w:docPartObj>
    </w:sdtPr>
    <w:sdtEndPr/>
    <w:sdtContent>
      <w:p w14:paraId="7BD3CB29" w14:textId="77777777" w:rsidR="009342CD" w:rsidRDefault="009342C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D62">
          <w:rPr>
            <w:noProof/>
          </w:rPr>
          <w:t>2</w:t>
        </w:r>
        <w:r>
          <w:fldChar w:fldCharType="end"/>
        </w:r>
      </w:p>
    </w:sdtContent>
  </w:sdt>
  <w:p w14:paraId="0725CD8C" w14:textId="77777777" w:rsidR="009342CD" w:rsidRDefault="009342C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9797" w14:textId="77777777" w:rsidR="001F5566" w:rsidRDefault="001F5566" w:rsidP="00603F9E">
      <w:pPr>
        <w:spacing w:after="0" w:line="240" w:lineRule="auto"/>
      </w:pPr>
      <w:r>
        <w:separator/>
      </w:r>
    </w:p>
  </w:footnote>
  <w:footnote w:type="continuationSeparator" w:id="0">
    <w:p w14:paraId="0E57095B" w14:textId="77777777" w:rsidR="001F5566" w:rsidRDefault="001F5566" w:rsidP="00603F9E">
      <w:pPr>
        <w:spacing w:after="0" w:line="240" w:lineRule="auto"/>
      </w:pPr>
      <w:r>
        <w:continuationSeparator/>
      </w:r>
    </w:p>
  </w:footnote>
  <w:footnote w:id="1">
    <w:p w14:paraId="14CE5611" w14:textId="77777777" w:rsidR="00603F9E" w:rsidRPr="00603F9E" w:rsidRDefault="00603F9E" w:rsidP="00603F9E">
      <w:pPr>
        <w:pStyle w:val="ac"/>
        <w:jc w:val="both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603F9E">
        <w:rPr>
          <w:sz w:val="18"/>
          <w:szCs w:val="18"/>
        </w:rPr>
        <w:t>«Акционером» в настоящем соглашении назван в том числе представитель акционера, который обязан заключить соглашение от своего имени при предоставлении доступа к документам по доверенности от акционера, заключающего настоящее соглашение. (В этом случае в соответствии с п.12 ст.91 ФЗ «Об акционерных обществах» заключаются два соглашения о конфиденциальности – с акционером и его представителем).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53F9"/>
    <w:multiLevelType w:val="singleLevel"/>
    <w:tmpl w:val="3F760778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</w:abstractNum>
  <w:abstractNum w:abstractNumId="1" w15:restartNumberingAfterBreak="0">
    <w:nsid w:val="555327D1"/>
    <w:multiLevelType w:val="hybridMultilevel"/>
    <w:tmpl w:val="68E22C02"/>
    <w:lvl w:ilvl="0" w:tplc="5D8668F6">
      <w:start w:val="5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D05AB"/>
    <w:multiLevelType w:val="hybridMultilevel"/>
    <w:tmpl w:val="BDBC63CA"/>
    <w:lvl w:ilvl="0" w:tplc="30047B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CB"/>
    <w:rsid w:val="00026608"/>
    <w:rsid w:val="00036289"/>
    <w:rsid w:val="00053AE4"/>
    <w:rsid w:val="00063D65"/>
    <w:rsid w:val="00083B02"/>
    <w:rsid w:val="0009061A"/>
    <w:rsid w:val="000D0991"/>
    <w:rsid w:val="000D33CA"/>
    <w:rsid w:val="001607D7"/>
    <w:rsid w:val="001641A7"/>
    <w:rsid w:val="001828D7"/>
    <w:rsid w:val="00185FB0"/>
    <w:rsid w:val="001914E2"/>
    <w:rsid w:val="001E4F8E"/>
    <w:rsid w:val="001F5566"/>
    <w:rsid w:val="00204EE5"/>
    <w:rsid w:val="00231661"/>
    <w:rsid w:val="00292942"/>
    <w:rsid w:val="002D08B1"/>
    <w:rsid w:val="0030725F"/>
    <w:rsid w:val="00334BE6"/>
    <w:rsid w:val="00395308"/>
    <w:rsid w:val="003A26EA"/>
    <w:rsid w:val="003A49A9"/>
    <w:rsid w:val="003C1903"/>
    <w:rsid w:val="003C79F7"/>
    <w:rsid w:val="003F5D01"/>
    <w:rsid w:val="00472B96"/>
    <w:rsid w:val="00484DBE"/>
    <w:rsid w:val="004C1DE2"/>
    <w:rsid w:val="005047F3"/>
    <w:rsid w:val="00513115"/>
    <w:rsid w:val="00540998"/>
    <w:rsid w:val="005628D1"/>
    <w:rsid w:val="00570C27"/>
    <w:rsid w:val="005714D5"/>
    <w:rsid w:val="00585B55"/>
    <w:rsid w:val="005A39A4"/>
    <w:rsid w:val="005A5710"/>
    <w:rsid w:val="005C3066"/>
    <w:rsid w:val="005D645F"/>
    <w:rsid w:val="005F22BA"/>
    <w:rsid w:val="005F310C"/>
    <w:rsid w:val="00603F9E"/>
    <w:rsid w:val="0060559A"/>
    <w:rsid w:val="006B0390"/>
    <w:rsid w:val="006C41FC"/>
    <w:rsid w:val="0074539D"/>
    <w:rsid w:val="00756B4D"/>
    <w:rsid w:val="00764C61"/>
    <w:rsid w:val="00774D62"/>
    <w:rsid w:val="008219F0"/>
    <w:rsid w:val="00832561"/>
    <w:rsid w:val="008B181D"/>
    <w:rsid w:val="009342CD"/>
    <w:rsid w:val="00945ED4"/>
    <w:rsid w:val="00972483"/>
    <w:rsid w:val="009B04D6"/>
    <w:rsid w:val="009D6D87"/>
    <w:rsid w:val="00A01BE0"/>
    <w:rsid w:val="00A507CB"/>
    <w:rsid w:val="00A61F84"/>
    <w:rsid w:val="00A851BF"/>
    <w:rsid w:val="00A87FE4"/>
    <w:rsid w:val="00A9217C"/>
    <w:rsid w:val="00AA0CE7"/>
    <w:rsid w:val="00AA47C0"/>
    <w:rsid w:val="00B2074D"/>
    <w:rsid w:val="00B27BCB"/>
    <w:rsid w:val="00B27E78"/>
    <w:rsid w:val="00B571C0"/>
    <w:rsid w:val="00B74F77"/>
    <w:rsid w:val="00B75F17"/>
    <w:rsid w:val="00BC2692"/>
    <w:rsid w:val="00BF3C7B"/>
    <w:rsid w:val="00BF7B82"/>
    <w:rsid w:val="00C17462"/>
    <w:rsid w:val="00C36586"/>
    <w:rsid w:val="00C46EC6"/>
    <w:rsid w:val="00C778B4"/>
    <w:rsid w:val="00C949F1"/>
    <w:rsid w:val="00C978C5"/>
    <w:rsid w:val="00CB0643"/>
    <w:rsid w:val="00CB511D"/>
    <w:rsid w:val="00CC06B5"/>
    <w:rsid w:val="00CD7408"/>
    <w:rsid w:val="00CE3A34"/>
    <w:rsid w:val="00D30917"/>
    <w:rsid w:val="00D56193"/>
    <w:rsid w:val="00D61064"/>
    <w:rsid w:val="00D61A6E"/>
    <w:rsid w:val="00D7333A"/>
    <w:rsid w:val="00D820B6"/>
    <w:rsid w:val="00DB0A84"/>
    <w:rsid w:val="00DC2DD8"/>
    <w:rsid w:val="00DD6730"/>
    <w:rsid w:val="00DE43CA"/>
    <w:rsid w:val="00DF4EF6"/>
    <w:rsid w:val="00E0034F"/>
    <w:rsid w:val="00E05B47"/>
    <w:rsid w:val="00E274B7"/>
    <w:rsid w:val="00E427BB"/>
    <w:rsid w:val="00E5302D"/>
    <w:rsid w:val="00ED0A47"/>
    <w:rsid w:val="00EF2C48"/>
    <w:rsid w:val="00EF3563"/>
    <w:rsid w:val="00F04311"/>
    <w:rsid w:val="00F21BF8"/>
    <w:rsid w:val="00F36424"/>
    <w:rsid w:val="00F4288B"/>
    <w:rsid w:val="00F475B4"/>
    <w:rsid w:val="00FC2F03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4820"/>
  <w15:chartTrackingRefBased/>
  <w15:docId w15:val="{450BBDF4-FFF6-4F46-A1A9-9E577B06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5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A50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7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7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7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7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7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7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7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7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7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7C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603F9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3F9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3F9E"/>
    <w:rPr>
      <w:vertAlign w:val="superscript"/>
    </w:rPr>
  </w:style>
  <w:style w:type="table" w:styleId="af">
    <w:name w:val="Table Grid"/>
    <w:basedOn w:val="a1"/>
    <w:uiPriority w:val="39"/>
    <w:rsid w:val="0075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3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342CD"/>
  </w:style>
  <w:style w:type="paragraph" w:styleId="af2">
    <w:name w:val="footer"/>
    <w:basedOn w:val="a"/>
    <w:link w:val="af3"/>
    <w:uiPriority w:val="99"/>
    <w:unhideWhenUsed/>
    <w:rsid w:val="0093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342CD"/>
  </w:style>
  <w:style w:type="paragraph" w:styleId="af4">
    <w:name w:val="Balloon Text"/>
    <w:basedOn w:val="a"/>
    <w:link w:val="af5"/>
    <w:uiPriority w:val="99"/>
    <w:semiHidden/>
    <w:unhideWhenUsed/>
    <w:rsid w:val="00D8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20B6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CB5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815A-EFF5-492A-8096-40142352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Пономарёва Мария Алексеевна</dc:creator>
  <cp:keywords/>
  <dc:description/>
  <cp:lastModifiedBy>Гладышева Елена Николаевна</cp:lastModifiedBy>
  <cp:revision>2</cp:revision>
  <cp:lastPrinted>2025-12-11T11:48:00Z</cp:lastPrinted>
  <dcterms:created xsi:type="dcterms:W3CDTF">2026-06-15T08:55:00Z</dcterms:created>
  <dcterms:modified xsi:type="dcterms:W3CDTF">2026-06-15T08:55:00Z</dcterms:modified>
</cp:coreProperties>
</file>